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B7D9" w14:textId="77777777" w:rsidR="00A10D20" w:rsidRPr="00A51FD8" w:rsidRDefault="00A10D20" w:rsidP="00A51FD8">
      <w:pPr>
        <w:jc w:val="center"/>
        <w:rPr>
          <w:rFonts w:ascii="Times New Roman" w:hAnsi="Times New Roman"/>
          <w:b/>
          <w:sz w:val="24"/>
          <w:szCs w:val="24"/>
        </w:rPr>
      </w:pPr>
      <w:r w:rsidRPr="00A51FD8">
        <w:rPr>
          <w:rFonts w:ascii="Times New Roman" w:hAnsi="Times New Roman"/>
          <w:b/>
          <w:sz w:val="24"/>
          <w:szCs w:val="24"/>
        </w:rPr>
        <w:t>Umowa</w:t>
      </w:r>
      <w:r w:rsidR="00A51FD8">
        <w:rPr>
          <w:rFonts w:ascii="Times New Roman" w:hAnsi="Times New Roman"/>
          <w:b/>
          <w:sz w:val="24"/>
          <w:szCs w:val="24"/>
        </w:rPr>
        <w:t xml:space="preserve"> </w:t>
      </w:r>
    </w:p>
    <w:p w14:paraId="219BCEA9" w14:textId="77777777" w:rsidR="00A10D20" w:rsidRPr="00921763" w:rsidRDefault="00A10D20" w:rsidP="00A51FD8">
      <w:pPr>
        <w:jc w:val="center"/>
        <w:rPr>
          <w:rFonts w:ascii="Times New Roman" w:hAnsi="Times New Roman"/>
          <w:sz w:val="24"/>
          <w:szCs w:val="24"/>
        </w:rPr>
      </w:pPr>
      <w:r w:rsidRPr="00921763">
        <w:rPr>
          <w:rFonts w:ascii="Times New Roman" w:hAnsi="Times New Roman"/>
          <w:sz w:val="24"/>
          <w:szCs w:val="24"/>
        </w:rPr>
        <w:t xml:space="preserve">z dnia ... . </w:t>
      </w:r>
      <w:r>
        <w:rPr>
          <w:rFonts w:ascii="Times New Roman" w:hAnsi="Times New Roman"/>
          <w:sz w:val="24"/>
          <w:szCs w:val="24"/>
        </w:rPr>
        <w:t>0</w:t>
      </w:r>
      <w:r w:rsidR="00C90018">
        <w:rPr>
          <w:rFonts w:ascii="Times New Roman" w:hAnsi="Times New Roman"/>
          <w:sz w:val="24"/>
          <w:szCs w:val="24"/>
        </w:rPr>
        <w:t>4</w:t>
      </w:r>
      <w:r w:rsidRPr="00921763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921763">
        <w:rPr>
          <w:rFonts w:ascii="Times New Roman" w:hAnsi="Times New Roman"/>
          <w:sz w:val="24"/>
          <w:szCs w:val="24"/>
        </w:rPr>
        <w:t>r.</w:t>
      </w:r>
    </w:p>
    <w:p w14:paraId="7153E02A" w14:textId="77777777" w:rsidR="00A10D20" w:rsidRPr="00442201" w:rsidRDefault="00A10D20" w:rsidP="00A51FD8">
      <w:pPr>
        <w:jc w:val="both"/>
        <w:rPr>
          <w:rFonts w:ascii="Times New Roman" w:hAnsi="Times New Roman"/>
          <w:b/>
          <w:sz w:val="24"/>
          <w:szCs w:val="24"/>
        </w:rPr>
      </w:pPr>
      <w:r w:rsidRPr="00442201">
        <w:rPr>
          <w:rFonts w:ascii="Times New Roman" w:hAnsi="Times New Roman"/>
          <w:b/>
          <w:sz w:val="24"/>
          <w:szCs w:val="24"/>
        </w:rPr>
        <w:t>Zawarta w Przelewicach pomiędzy:</w:t>
      </w:r>
    </w:p>
    <w:p w14:paraId="39CBA2FE" w14:textId="50165B6E" w:rsidR="00A10D20" w:rsidRPr="00442201" w:rsidRDefault="00A10D20" w:rsidP="00A51FD8">
      <w:pPr>
        <w:jc w:val="both"/>
        <w:rPr>
          <w:rFonts w:ascii="Times New Roman" w:hAnsi="Times New Roman"/>
          <w:b/>
          <w:sz w:val="24"/>
          <w:szCs w:val="24"/>
        </w:rPr>
      </w:pPr>
      <w:r w:rsidRPr="00442201">
        <w:rPr>
          <w:rFonts w:ascii="Times New Roman" w:hAnsi="Times New Roman"/>
          <w:b/>
          <w:sz w:val="24"/>
          <w:szCs w:val="24"/>
        </w:rPr>
        <w:t xml:space="preserve">Ogrody Przelewice - Zachodniopomorskie Centrum Kultury Obszarów Wiejskich </w:t>
      </w:r>
      <w:r w:rsidR="00442201">
        <w:rPr>
          <w:rFonts w:ascii="Times New Roman" w:hAnsi="Times New Roman"/>
          <w:b/>
          <w:sz w:val="24"/>
          <w:szCs w:val="24"/>
        </w:rPr>
        <w:br/>
      </w:r>
      <w:r w:rsidRPr="00442201">
        <w:rPr>
          <w:rFonts w:ascii="Times New Roman" w:hAnsi="Times New Roman"/>
          <w:b/>
          <w:sz w:val="24"/>
          <w:szCs w:val="24"/>
        </w:rPr>
        <w:t xml:space="preserve">i Edukacji Ekologicznej, samorządową instytucją kultury z siedzibą w Przelewicach, </w:t>
      </w:r>
      <w:r w:rsidR="00442201">
        <w:rPr>
          <w:rFonts w:ascii="Times New Roman" w:hAnsi="Times New Roman"/>
          <w:b/>
          <w:sz w:val="24"/>
          <w:szCs w:val="24"/>
        </w:rPr>
        <w:br/>
      </w:r>
      <w:r w:rsidRPr="00442201">
        <w:rPr>
          <w:rFonts w:ascii="Times New Roman" w:hAnsi="Times New Roman"/>
          <w:b/>
          <w:sz w:val="24"/>
          <w:szCs w:val="24"/>
        </w:rPr>
        <w:t xml:space="preserve">nr wpisu do rejestru RIK/8/20/WZ z dn. 23.11.2020 r., adres Przelewice 17, 74-210 Przelewice, reprezentowaną przez </w:t>
      </w:r>
      <w:r w:rsidR="00331333">
        <w:rPr>
          <w:rFonts w:ascii="Times New Roman" w:hAnsi="Times New Roman"/>
          <w:b/>
          <w:sz w:val="24"/>
          <w:szCs w:val="24"/>
        </w:rPr>
        <w:t xml:space="preserve">p.o. </w:t>
      </w:r>
      <w:r w:rsidRPr="00442201">
        <w:rPr>
          <w:rFonts w:ascii="Times New Roman" w:hAnsi="Times New Roman"/>
          <w:b/>
          <w:sz w:val="24"/>
          <w:szCs w:val="24"/>
        </w:rPr>
        <w:t xml:space="preserve">dyr. Zygmunta </w:t>
      </w:r>
      <w:proofErr w:type="spellStart"/>
      <w:r w:rsidRPr="00442201">
        <w:rPr>
          <w:rFonts w:ascii="Times New Roman" w:hAnsi="Times New Roman"/>
          <w:b/>
          <w:sz w:val="24"/>
          <w:szCs w:val="24"/>
        </w:rPr>
        <w:t>Siarkiewicza</w:t>
      </w:r>
      <w:proofErr w:type="spellEnd"/>
      <w:r w:rsidRPr="00442201">
        <w:rPr>
          <w:rFonts w:ascii="Times New Roman" w:hAnsi="Times New Roman"/>
          <w:b/>
          <w:sz w:val="24"/>
          <w:szCs w:val="24"/>
        </w:rPr>
        <w:t xml:space="preserve">, zwaną dalej </w:t>
      </w:r>
      <w:r w:rsidR="00780E1C" w:rsidRPr="00442201">
        <w:rPr>
          <w:rFonts w:ascii="Times New Roman" w:hAnsi="Times New Roman"/>
          <w:b/>
          <w:sz w:val="24"/>
          <w:szCs w:val="24"/>
        </w:rPr>
        <w:t>Wydzierżawiającym</w:t>
      </w:r>
      <w:r w:rsidRPr="00442201">
        <w:rPr>
          <w:rFonts w:ascii="Times New Roman" w:hAnsi="Times New Roman"/>
          <w:b/>
          <w:sz w:val="24"/>
          <w:szCs w:val="24"/>
        </w:rPr>
        <w:t xml:space="preserve"> </w:t>
      </w:r>
      <w:r w:rsidR="00780E1C" w:rsidRPr="00442201">
        <w:rPr>
          <w:rFonts w:ascii="Times New Roman" w:hAnsi="Times New Roman"/>
          <w:b/>
          <w:sz w:val="24"/>
          <w:szCs w:val="24"/>
        </w:rPr>
        <w:t>lub Instytucją kultury</w:t>
      </w:r>
      <w:r w:rsidRPr="00442201">
        <w:rPr>
          <w:rFonts w:ascii="Times New Roman" w:hAnsi="Times New Roman"/>
          <w:b/>
          <w:sz w:val="24"/>
          <w:szCs w:val="24"/>
        </w:rPr>
        <w:t xml:space="preserve"> </w:t>
      </w:r>
    </w:p>
    <w:p w14:paraId="5438CE4D" w14:textId="77777777" w:rsidR="00A10D20" w:rsidRPr="00442201" w:rsidRDefault="00A10D20" w:rsidP="00A51FD8">
      <w:pPr>
        <w:jc w:val="both"/>
        <w:rPr>
          <w:rFonts w:ascii="Times New Roman" w:hAnsi="Times New Roman"/>
          <w:b/>
          <w:sz w:val="24"/>
          <w:szCs w:val="24"/>
        </w:rPr>
      </w:pPr>
      <w:r w:rsidRPr="00442201">
        <w:rPr>
          <w:rFonts w:ascii="Times New Roman" w:hAnsi="Times New Roman"/>
          <w:b/>
          <w:sz w:val="24"/>
          <w:szCs w:val="24"/>
        </w:rPr>
        <w:t>a</w:t>
      </w:r>
    </w:p>
    <w:p w14:paraId="224F4C9F" w14:textId="77777777" w:rsidR="00A10D20" w:rsidRPr="00442201" w:rsidRDefault="00780E1C" w:rsidP="00A51FD8">
      <w:pPr>
        <w:jc w:val="both"/>
        <w:rPr>
          <w:rFonts w:ascii="Times New Roman" w:hAnsi="Times New Roman"/>
          <w:b/>
          <w:sz w:val="24"/>
          <w:szCs w:val="24"/>
        </w:rPr>
      </w:pPr>
      <w:r w:rsidRPr="00442201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</w:t>
      </w:r>
    </w:p>
    <w:p w14:paraId="573B31C6" w14:textId="77777777" w:rsidR="00780E1C" w:rsidRPr="00442201" w:rsidRDefault="00780E1C" w:rsidP="00A51FD8">
      <w:pPr>
        <w:jc w:val="both"/>
        <w:rPr>
          <w:rFonts w:ascii="Times New Roman" w:hAnsi="Times New Roman"/>
          <w:b/>
          <w:sz w:val="24"/>
          <w:szCs w:val="24"/>
        </w:rPr>
      </w:pPr>
      <w:r w:rsidRPr="00442201">
        <w:rPr>
          <w:rFonts w:ascii="Times New Roman" w:hAnsi="Times New Roman"/>
          <w:b/>
          <w:sz w:val="24"/>
          <w:szCs w:val="24"/>
        </w:rPr>
        <w:t xml:space="preserve">zwanym dalej </w:t>
      </w:r>
      <w:r w:rsidR="00256609" w:rsidRPr="00442201">
        <w:rPr>
          <w:rFonts w:ascii="Times New Roman" w:hAnsi="Times New Roman"/>
          <w:b/>
          <w:sz w:val="24"/>
          <w:szCs w:val="24"/>
        </w:rPr>
        <w:t xml:space="preserve">Dzierżawcą </w:t>
      </w:r>
      <w:r w:rsidRPr="00442201">
        <w:rPr>
          <w:rFonts w:ascii="Times New Roman" w:hAnsi="Times New Roman"/>
          <w:b/>
          <w:sz w:val="24"/>
          <w:szCs w:val="24"/>
        </w:rPr>
        <w:t xml:space="preserve">lub </w:t>
      </w:r>
      <w:r w:rsidR="00256609" w:rsidRPr="00442201">
        <w:rPr>
          <w:rFonts w:ascii="Times New Roman" w:hAnsi="Times New Roman"/>
          <w:b/>
          <w:sz w:val="24"/>
          <w:szCs w:val="24"/>
        </w:rPr>
        <w:t xml:space="preserve">Prowadzącym </w:t>
      </w:r>
      <w:r w:rsidRPr="00442201">
        <w:rPr>
          <w:rFonts w:ascii="Times New Roman" w:hAnsi="Times New Roman"/>
          <w:b/>
          <w:sz w:val="24"/>
          <w:szCs w:val="24"/>
        </w:rPr>
        <w:t xml:space="preserve">działalność. </w:t>
      </w:r>
    </w:p>
    <w:p w14:paraId="14F153BF" w14:textId="77777777" w:rsidR="00A10D20" w:rsidRDefault="00A10D20" w:rsidP="00A51FD8">
      <w:pPr>
        <w:jc w:val="both"/>
        <w:rPr>
          <w:rFonts w:ascii="Times New Roman" w:hAnsi="Times New Roman"/>
          <w:sz w:val="24"/>
          <w:szCs w:val="24"/>
        </w:rPr>
      </w:pPr>
    </w:p>
    <w:p w14:paraId="09267F90" w14:textId="77777777" w:rsidR="00A10D20" w:rsidRPr="00442201" w:rsidRDefault="00256609" w:rsidP="00D52751">
      <w:pPr>
        <w:pStyle w:val="Akapitzlist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2201">
        <w:rPr>
          <w:rFonts w:ascii="Times New Roman" w:hAnsi="Times New Roman"/>
          <w:b/>
          <w:sz w:val="24"/>
          <w:szCs w:val="24"/>
        </w:rPr>
        <w:t>Oświadczenia stron.</w:t>
      </w:r>
    </w:p>
    <w:p w14:paraId="24F85B21" w14:textId="77777777" w:rsidR="00D1115E" w:rsidRDefault="00D1115E" w:rsidP="00A51F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6CCD415" w14:textId="77777777" w:rsidR="00171401" w:rsidRDefault="00256609" w:rsidP="00D52751">
      <w:pPr>
        <w:pStyle w:val="Akapitzlis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Instytucja Kultury oświadcza, że</w:t>
      </w:r>
      <w:r w:rsidR="00171401">
        <w:rPr>
          <w:rFonts w:ascii="Times New Roman" w:hAnsi="Times New Roman"/>
          <w:sz w:val="24"/>
          <w:szCs w:val="24"/>
        </w:rPr>
        <w:t>:</w:t>
      </w:r>
    </w:p>
    <w:p w14:paraId="5AF11453" w14:textId="77777777" w:rsidR="00256609" w:rsidRDefault="00171401" w:rsidP="00D52751">
      <w:pPr>
        <w:pStyle w:val="Akapitzlist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dysponuje </w:t>
      </w:r>
      <w:r w:rsidR="00256609">
        <w:rPr>
          <w:rFonts w:ascii="Times New Roman" w:hAnsi="Times New Roman"/>
          <w:sz w:val="24"/>
          <w:szCs w:val="24"/>
        </w:rPr>
        <w:t xml:space="preserve">prawem do </w:t>
      </w:r>
      <w:r w:rsidR="00D1115E">
        <w:rPr>
          <w:rFonts w:ascii="Times New Roman" w:hAnsi="Times New Roman"/>
          <w:sz w:val="24"/>
          <w:szCs w:val="24"/>
        </w:rPr>
        <w:t xml:space="preserve">oddania do używania </w:t>
      </w:r>
      <w:r w:rsidR="00D1115E" w:rsidRPr="00D1115E">
        <w:rPr>
          <w:rFonts w:ascii="Times New Roman" w:hAnsi="Times New Roman"/>
          <w:sz w:val="24"/>
          <w:szCs w:val="24"/>
        </w:rPr>
        <w:t>i pobierania pożytków</w:t>
      </w:r>
      <w:r w:rsidR="00D1115E">
        <w:rPr>
          <w:rFonts w:ascii="Times New Roman" w:hAnsi="Times New Roman"/>
          <w:sz w:val="24"/>
          <w:szCs w:val="24"/>
        </w:rPr>
        <w:t xml:space="preserve"> </w:t>
      </w:r>
      <w:r w:rsidR="00745E45">
        <w:rPr>
          <w:rFonts w:ascii="Times New Roman" w:hAnsi="Times New Roman"/>
          <w:sz w:val="24"/>
          <w:szCs w:val="24"/>
        </w:rPr>
        <w:t xml:space="preserve">z </w:t>
      </w:r>
      <w:r w:rsidR="00D1115E">
        <w:rPr>
          <w:rFonts w:ascii="Times New Roman" w:hAnsi="Times New Roman"/>
          <w:sz w:val="24"/>
          <w:szCs w:val="24"/>
        </w:rPr>
        <w:t>przedmiotu umowy</w:t>
      </w:r>
      <w:r w:rsidR="00626465">
        <w:rPr>
          <w:rFonts w:ascii="Times New Roman" w:hAnsi="Times New Roman"/>
          <w:sz w:val="24"/>
          <w:szCs w:val="24"/>
        </w:rPr>
        <w:t xml:space="preserve"> (oddania w dzierżawę)</w:t>
      </w:r>
      <w:r w:rsidR="00A62BD5">
        <w:rPr>
          <w:rFonts w:ascii="Times New Roman" w:hAnsi="Times New Roman"/>
          <w:sz w:val="24"/>
          <w:szCs w:val="24"/>
        </w:rPr>
        <w:t>;</w:t>
      </w:r>
    </w:p>
    <w:p w14:paraId="6DA5A72A" w14:textId="77777777" w:rsidR="00171401" w:rsidRPr="00171401" w:rsidRDefault="00171401" w:rsidP="00D52751">
      <w:pPr>
        <w:pStyle w:val="Akapitzlist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401">
        <w:rPr>
          <w:rFonts w:ascii="Times New Roman" w:hAnsi="Times New Roman"/>
          <w:sz w:val="24"/>
          <w:szCs w:val="24"/>
        </w:rPr>
        <w:t xml:space="preserve">zgodnie z § 5 Statutu </w:t>
      </w:r>
      <w:r w:rsidR="00745E45">
        <w:rPr>
          <w:rFonts w:ascii="Times New Roman" w:hAnsi="Times New Roman"/>
          <w:sz w:val="24"/>
          <w:szCs w:val="24"/>
        </w:rPr>
        <w:t xml:space="preserve">Instytucja kultury </w:t>
      </w:r>
      <w:r w:rsidRPr="00171401">
        <w:rPr>
          <w:rFonts w:ascii="Times New Roman" w:hAnsi="Times New Roman"/>
          <w:sz w:val="24"/>
          <w:szCs w:val="24"/>
        </w:rPr>
        <w:t xml:space="preserve">może prowadzić działalność gospodarczą m.in. </w:t>
      </w:r>
      <w:r w:rsidR="00A62BD5">
        <w:rPr>
          <w:rFonts w:ascii="Times New Roman" w:hAnsi="Times New Roman"/>
          <w:sz w:val="24"/>
          <w:szCs w:val="24"/>
        </w:rPr>
        <w:t>w zakresie;</w:t>
      </w:r>
    </w:p>
    <w:p w14:paraId="070AEF7F" w14:textId="77777777" w:rsidR="00171401" w:rsidRPr="00171401" w:rsidRDefault="00171401" w:rsidP="00D52751">
      <w:pPr>
        <w:pStyle w:val="Akapitzlist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401">
        <w:rPr>
          <w:rFonts w:ascii="Times New Roman" w:hAnsi="Times New Roman"/>
          <w:sz w:val="24"/>
          <w:szCs w:val="24"/>
        </w:rPr>
        <w:t>świadczenia usług kulturalnych, m.in. wystaw, koncertów, imprez turystycznych, oraz</w:t>
      </w:r>
    </w:p>
    <w:p w14:paraId="49928AB7" w14:textId="77777777" w:rsidR="00171401" w:rsidRPr="00171401" w:rsidRDefault="00A62BD5" w:rsidP="00A51F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imprez masowych,</w:t>
      </w:r>
      <w:r w:rsidR="000103DB">
        <w:rPr>
          <w:rFonts w:ascii="Times New Roman" w:hAnsi="Times New Roman"/>
          <w:sz w:val="24"/>
          <w:szCs w:val="24"/>
        </w:rPr>
        <w:t xml:space="preserve"> </w:t>
      </w:r>
    </w:p>
    <w:p w14:paraId="15E0756F" w14:textId="77777777" w:rsidR="00171401" w:rsidRPr="00171401" w:rsidRDefault="00171401" w:rsidP="00D52751">
      <w:pPr>
        <w:pStyle w:val="Akapitzlist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401">
        <w:rPr>
          <w:rFonts w:ascii="Times New Roman" w:hAnsi="Times New Roman"/>
          <w:sz w:val="24"/>
          <w:szCs w:val="24"/>
        </w:rPr>
        <w:t>prowadzeni</w:t>
      </w:r>
      <w:r w:rsidR="000103DB">
        <w:rPr>
          <w:rFonts w:ascii="Times New Roman" w:hAnsi="Times New Roman"/>
          <w:sz w:val="24"/>
          <w:szCs w:val="24"/>
        </w:rPr>
        <w:t>a</w:t>
      </w:r>
      <w:r w:rsidRPr="00171401">
        <w:rPr>
          <w:rFonts w:ascii="Times New Roman" w:hAnsi="Times New Roman"/>
          <w:sz w:val="24"/>
          <w:szCs w:val="24"/>
        </w:rPr>
        <w:t xml:space="preserve"> edukacji ekologicznej, m.in., pokazów popularnonaukowych, zajęć, </w:t>
      </w:r>
      <w:r w:rsidR="00A62BD5">
        <w:rPr>
          <w:rFonts w:ascii="Times New Roman" w:hAnsi="Times New Roman"/>
          <w:sz w:val="24"/>
          <w:szCs w:val="24"/>
        </w:rPr>
        <w:t>edukacyjnych,</w:t>
      </w:r>
    </w:p>
    <w:p w14:paraId="5F05ECD4" w14:textId="77777777" w:rsidR="00171401" w:rsidRPr="00171401" w:rsidRDefault="00171401" w:rsidP="00D52751">
      <w:pPr>
        <w:pStyle w:val="Akapitzlist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401">
        <w:rPr>
          <w:rFonts w:ascii="Times New Roman" w:hAnsi="Times New Roman"/>
          <w:sz w:val="24"/>
          <w:szCs w:val="24"/>
        </w:rPr>
        <w:t>organizacji komercyjnych imprez m.in szkoleń, kursów</w:t>
      </w:r>
      <w:r w:rsidR="00A62BD5">
        <w:rPr>
          <w:rFonts w:ascii="Times New Roman" w:hAnsi="Times New Roman"/>
          <w:sz w:val="24"/>
          <w:szCs w:val="24"/>
        </w:rPr>
        <w:t>, wykładów, konferencji, targów,</w:t>
      </w:r>
    </w:p>
    <w:p w14:paraId="015B6220" w14:textId="77777777" w:rsidR="00171401" w:rsidRPr="00171401" w:rsidRDefault="00171401" w:rsidP="00D52751">
      <w:pPr>
        <w:pStyle w:val="Akapitzlist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401">
        <w:rPr>
          <w:rFonts w:ascii="Times New Roman" w:hAnsi="Times New Roman"/>
          <w:sz w:val="24"/>
          <w:szCs w:val="24"/>
        </w:rPr>
        <w:t>pro</w:t>
      </w:r>
      <w:r w:rsidR="00A62BD5">
        <w:rPr>
          <w:rFonts w:ascii="Times New Roman" w:hAnsi="Times New Roman"/>
          <w:sz w:val="24"/>
          <w:szCs w:val="24"/>
        </w:rPr>
        <w:t>wadzenia usług gastronomicznych,</w:t>
      </w:r>
    </w:p>
    <w:p w14:paraId="29D028B0" w14:textId="77777777" w:rsidR="00171401" w:rsidRPr="00171401" w:rsidRDefault="00171401" w:rsidP="00D52751">
      <w:pPr>
        <w:pStyle w:val="Akapitzlist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401">
        <w:rPr>
          <w:rFonts w:ascii="Times New Roman" w:hAnsi="Times New Roman"/>
          <w:sz w:val="24"/>
          <w:szCs w:val="24"/>
        </w:rPr>
        <w:t xml:space="preserve">sprzedaży roślin, owoców i produktów regionalnych oraz </w:t>
      </w:r>
      <w:r w:rsidR="00A62BD5">
        <w:rPr>
          <w:rFonts w:ascii="Times New Roman" w:hAnsi="Times New Roman"/>
          <w:sz w:val="24"/>
          <w:szCs w:val="24"/>
        </w:rPr>
        <w:t>innych wyrobów,</w:t>
      </w:r>
    </w:p>
    <w:p w14:paraId="31B5B138" w14:textId="77777777" w:rsidR="00A62BD5" w:rsidRDefault="00171401" w:rsidP="00D52751">
      <w:pPr>
        <w:pStyle w:val="Akapitzlist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401">
        <w:rPr>
          <w:rFonts w:ascii="Times New Roman" w:hAnsi="Times New Roman"/>
          <w:sz w:val="24"/>
          <w:szCs w:val="24"/>
        </w:rPr>
        <w:t xml:space="preserve">innych związanych z prowadzoną działalnością statutową niezbędnych </w:t>
      </w:r>
      <w:r w:rsidR="00A62BD5">
        <w:rPr>
          <w:rFonts w:ascii="Times New Roman" w:hAnsi="Times New Roman"/>
          <w:sz w:val="24"/>
          <w:szCs w:val="24"/>
        </w:rPr>
        <w:t>usług,</w:t>
      </w:r>
    </w:p>
    <w:p w14:paraId="225C890D" w14:textId="77777777" w:rsidR="00171401" w:rsidRPr="00A62BD5" w:rsidRDefault="00A62BD5" w:rsidP="00D52751">
      <w:pPr>
        <w:pStyle w:val="Akapitzlist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dzierżawy może być wykorzystywany </w:t>
      </w:r>
      <w:r w:rsidR="00171401" w:rsidRPr="00A62BD5">
        <w:rPr>
          <w:rFonts w:ascii="Times New Roman" w:hAnsi="Times New Roman"/>
          <w:sz w:val="24"/>
          <w:szCs w:val="24"/>
        </w:rPr>
        <w:t xml:space="preserve">na cele polegające na wykorzystaniu potencjału Ogrodu Dendrologicznego, w szczególności do realizacji strategii rozwoju województwa w zakresie pielęgnowania polskości oraz rozwoju i kształtowania świadomości narodowej, obywatelskiej i kulturowej mieszkańców województwa, a także w zakresie pielęgnowania i rozwijania tożsamości lokalnej, pobudzania aktywności gospodarczej, zachowania wartości środowiska kulturowego, przyrodniczego, przy uwzględnieniu potrzeb przyszłych pokoleń, racjonalnego korzystania z zasobów przyrody oraz kształtowania </w:t>
      </w:r>
      <w:r w:rsidR="000103DB">
        <w:rPr>
          <w:rFonts w:ascii="Times New Roman" w:hAnsi="Times New Roman"/>
          <w:sz w:val="24"/>
          <w:szCs w:val="24"/>
        </w:rPr>
        <w:br/>
      </w:r>
      <w:r w:rsidR="00171401" w:rsidRPr="00A62BD5">
        <w:rPr>
          <w:rFonts w:ascii="Times New Roman" w:hAnsi="Times New Roman"/>
          <w:sz w:val="24"/>
          <w:szCs w:val="24"/>
        </w:rPr>
        <w:t xml:space="preserve">i ochrony środowiska naturalnego zgodnie z zasadą zrównoważonego rozwoju, wspierania rozwoju nauki, kultury, turystyki oraz sprawowania opieki nad dziedzictwem kulturowym, promocji walorów i możliwości rozwojowych województwa, wspierania i prowadzenia działań </w:t>
      </w:r>
      <w:r w:rsidR="00171401" w:rsidRPr="00A62BD5">
        <w:rPr>
          <w:rFonts w:ascii="Times New Roman" w:hAnsi="Times New Roman"/>
          <w:sz w:val="24"/>
          <w:szCs w:val="24"/>
        </w:rPr>
        <w:lastRenderedPageBreak/>
        <w:t>na rzecz integracji społecznej, kultury oraz ochrony zabytków i opieki nad zabytkami,</w:t>
      </w:r>
      <w:r>
        <w:rPr>
          <w:rFonts w:ascii="Times New Roman" w:hAnsi="Times New Roman"/>
          <w:sz w:val="24"/>
          <w:szCs w:val="24"/>
        </w:rPr>
        <w:t xml:space="preserve"> modernizacji terenów wiejskich;</w:t>
      </w:r>
    </w:p>
    <w:p w14:paraId="53026F6E" w14:textId="77777777" w:rsidR="00171401" w:rsidRDefault="00171401" w:rsidP="00D52751">
      <w:pPr>
        <w:pStyle w:val="Akapitzlist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401">
        <w:rPr>
          <w:rFonts w:ascii="Times New Roman" w:hAnsi="Times New Roman"/>
          <w:sz w:val="24"/>
          <w:szCs w:val="24"/>
        </w:rPr>
        <w:t xml:space="preserve">przewiduje udostępnianie ogrodu dendrologicznego zwiedzającym, w tym grupom zorganizowanym oraz organizację wydarzeń, w tym konferencji związanych </w:t>
      </w:r>
      <w:r w:rsidRPr="00171401">
        <w:rPr>
          <w:rFonts w:ascii="Times New Roman" w:hAnsi="Times New Roman"/>
          <w:sz w:val="24"/>
          <w:szCs w:val="24"/>
        </w:rPr>
        <w:br/>
        <w:t>z koniecznością świadczenia usługi cateringowej</w:t>
      </w:r>
      <w:r w:rsidR="00A62BD5">
        <w:rPr>
          <w:rFonts w:ascii="Times New Roman" w:hAnsi="Times New Roman"/>
          <w:sz w:val="24"/>
          <w:szCs w:val="24"/>
        </w:rPr>
        <w:t>.</w:t>
      </w:r>
    </w:p>
    <w:p w14:paraId="1F79BDE5" w14:textId="77777777" w:rsidR="00745E45" w:rsidRPr="00171401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C76BDC7" w14:textId="77777777" w:rsidR="000103DB" w:rsidRDefault="00A62BD5" w:rsidP="00D52751">
      <w:pPr>
        <w:pStyle w:val="Akapitzlis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Prowadzący działalność </w:t>
      </w:r>
      <w:r w:rsidRPr="00A62BD5">
        <w:rPr>
          <w:rFonts w:ascii="Times New Roman" w:hAnsi="Times New Roman"/>
          <w:sz w:val="24"/>
          <w:szCs w:val="24"/>
        </w:rPr>
        <w:t>gastronomiczną oświadcza, że</w:t>
      </w:r>
      <w:r w:rsidR="000103DB">
        <w:rPr>
          <w:rFonts w:ascii="Times New Roman" w:hAnsi="Times New Roman"/>
          <w:sz w:val="24"/>
          <w:szCs w:val="24"/>
        </w:rPr>
        <w:t>:</w:t>
      </w:r>
    </w:p>
    <w:p w14:paraId="125B4EFE" w14:textId="77777777" w:rsidR="000103DB" w:rsidRDefault="000103DB" w:rsidP="00D52751">
      <w:pPr>
        <w:pStyle w:val="Akapitzlist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od 3</w:t>
      </w:r>
      <w:r w:rsidRPr="00F14EE1">
        <w:rPr>
          <w:rFonts w:ascii="Times New Roman" w:hAnsi="Times New Roman"/>
          <w:sz w:val="24"/>
          <w:szCs w:val="24"/>
        </w:rPr>
        <w:t xml:space="preserve"> lat dział</w:t>
      </w:r>
      <w:r>
        <w:rPr>
          <w:rFonts w:ascii="Times New Roman" w:hAnsi="Times New Roman"/>
          <w:sz w:val="24"/>
          <w:szCs w:val="24"/>
        </w:rPr>
        <w:t>alność w zakresie</w:t>
      </w:r>
      <w:r w:rsidRPr="00A62B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objętym niniejszą umową;</w:t>
      </w:r>
    </w:p>
    <w:p w14:paraId="53F215A1" w14:textId="77777777" w:rsidR="00171401" w:rsidRPr="00A62BD5" w:rsidRDefault="00A62BD5" w:rsidP="00D52751">
      <w:pPr>
        <w:pStyle w:val="Akapitzlist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2BD5">
        <w:rPr>
          <w:rFonts w:ascii="Times New Roman" w:hAnsi="Times New Roman"/>
          <w:sz w:val="24"/>
          <w:szCs w:val="24"/>
        </w:rPr>
        <w:t>nie orzeczono wobec niego</w:t>
      </w:r>
      <w:r w:rsidR="005C430A">
        <w:rPr>
          <w:rFonts w:ascii="Times New Roman" w:hAnsi="Times New Roman"/>
          <w:sz w:val="24"/>
          <w:szCs w:val="24"/>
        </w:rPr>
        <w:t>;</w:t>
      </w:r>
    </w:p>
    <w:p w14:paraId="0934938A" w14:textId="77777777" w:rsidR="00171401" w:rsidRPr="00A62BD5" w:rsidRDefault="00171401" w:rsidP="00D52751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2BD5">
        <w:rPr>
          <w:rFonts w:ascii="Times New Roman" w:hAnsi="Times New Roman"/>
          <w:sz w:val="24"/>
          <w:szCs w:val="24"/>
        </w:rPr>
        <w:t>udziału w zorganizowanej grupie przestępczej albo związku mającym na celu popełnienie przestępstwa lub przestępstwa skarbowego, o którym mowa w art. 258 Kodek</w:t>
      </w:r>
      <w:r w:rsidR="00F34A27">
        <w:rPr>
          <w:rFonts w:ascii="Times New Roman" w:hAnsi="Times New Roman"/>
          <w:sz w:val="24"/>
          <w:szCs w:val="24"/>
        </w:rPr>
        <w:t>su karnego,</w:t>
      </w:r>
    </w:p>
    <w:p w14:paraId="410CC4A3" w14:textId="77777777" w:rsidR="00171401" w:rsidRPr="00A62BD5" w:rsidRDefault="00171401" w:rsidP="00D52751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2BD5">
        <w:rPr>
          <w:rFonts w:ascii="Times New Roman" w:hAnsi="Times New Roman"/>
          <w:sz w:val="24"/>
          <w:szCs w:val="24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</w:t>
      </w:r>
      <w:r w:rsidR="00F34A27">
        <w:rPr>
          <w:rFonts w:ascii="Times New Roman" w:hAnsi="Times New Roman"/>
          <w:sz w:val="24"/>
          <w:szCs w:val="24"/>
        </w:rPr>
        <w:t xml:space="preserve"> Kodeksu karnego,</w:t>
      </w:r>
    </w:p>
    <w:p w14:paraId="21E08133" w14:textId="77777777" w:rsidR="00171401" w:rsidRPr="00A62BD5" w:rsidRDefault="00171401" w:rsidP="00D52751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2BD5">
        <w:rPr>
          <w:rFonts w:ascii="Times New Roman" w:hAnsi="Times New Roman"/>
          <w:sz w:val="24"/>
          <w:szCs w:val="24"/>
        </w:rPr>
        <w:t>przestępstwa przeciwko obrotowi gospodarczemu, o których mowa w art. 296-307 Kodeksu karnego, przestępstwo oszustwa, o którym mowa w art. 286 Kodeksu karnego, przestępstwo przeciwko wiarygodności dokumentów, o których mowa w art. 270-277d Kodeksu kar</w:t>
      </w:r>
      <w:r w:rsidR="00F34A27">
        <w:rPr>
          <w:rFonts w:ascii="Times New Roman" w:hAnsi="Times New Roman"/>
          <w:sz w:val="24"/>
          <w:szCs w:val="24"/>
        </w:rPr>
        <w:t>nego, lub przestępstwo skarbowe,</w:t>
      </w:r>
    </w:p>
    <w:p w14:paraId="3CC94F27" w14:textId="77777777" w:rsidR="00171401" w:rsidRPr="00171401" w:rsidRDefault="00171401" w:rsidP="00D52751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2BD5">
        <w:rPr>
          <w:rFonts w:ascii="Times New Roman" w:hAnsi="Times New Roman"/>
          <w:sz w:val="24"/>
          <w:szCs w:val="24"/>
        </w:rPr>
        <w:t>o zaleganiu z uiszczeniem podatków, opłat lub składek na ubezpieczenie społeczne lub zdrowotne, chyba że odpowiednio przed upływem</w:t>
      </w:r>
      <w:r w:rsidRPr="00171401">
        <w:rPr>
          <w:rFonts w:ascii="Times New Roman" w:hAnsi="Times New Roman"/>
          <w:sz w:val="24"/>
          <w:szCs w:val="24"/>
        </w:rPr>
        <w:t xml:space="preserve"> terminu do </w:t>
      </w:r>
      <w:r w:rsidR="00F5295B">
        <w:rPr>
          <w:rFonts w:ascii="Times New Roman" w:hAnsi="Times New Roman"/>
          <w:sz w:val="24"/>
          <w:szCs w:val="24"/>
        </w:rPr>
        <w:t>złożenia oferty zawarcia niniejszej umowy</w:t>
      </w:r>
      <w:r w:rsidRPr="00171401">
        <w:rPr>
          <w:rFonts w:ascii="Times New Roman" w:hAnsi="Times New Roman"/>
          <w:sz w:val="24"/>
          <w:szCs w:val="24"/>
        </w:rPr>
        <w:t xml:space="preserve"> dokonał płatności należnych podatków, opłat lub składek na ubezpieczenie społeczne lub zdrowotne wraz z odsetkami lub grzywnami lub zawarł wiążące porozumienie w</w:t>
      </w:r>
      <w:r w:rsidR="00F34A27">
        <w:rPr>
          <w:rFonts w:ascii="Times New Roman" w:hAnsi="Times New Roman"/>
          <w:sz w:val="24"/>
          <w:szCs w:val="24"/>
        </w:rPr>
        <w:t xml:space="preserve"> sprawie spłaty tych należności,</w:t>
      </w:r>
    </w:p>
    <w:p w14:paraId="11EE6BE7" w14:textId="77777777" w:rsidR="00171401" w:rsidRPr="00171401" w:rsidRDefault="00171401" w:rsidP="00D52751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401">
        <w:rPr>
          <w:rFonts w:ascii="Times New Roman" w:hAnsi="Times New Roman"/>
          <w:sz w:val="24"/>
          <w:szCs w:val="24"/>
        </w:rPr>
        <w:t>o otwarciu likwidacji, ogłoszeniu upadłości,  zarządzaniu aktywami przez likwidatora</w:t>
      </w:r>
      <w:r w:rsidR="00F34A27">
        <w:rPr>
          <w:rFonts w:ascii="Times New Roman" w:hAnsi="Times New Roman"/>
          <w:sz w:val="24"/>
          <w:szCs w:val="24"/>
        </w:rPr>
        <w:t xml:space="preserve"> lub sąd,</w:t>
      </w:r>
    </w:p>
    <w:p w14:paraId="02AE4381" w14:textId="77777777" w:rsidR="00171401" w:rsidRDefault="00171401" w:rsidP="00D52751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1401">
        <w:rPr>
          <w:rFonts w:ascii="Times New Roman" w:hAnsi="Times New Roman"/>
          <w:sz w:val="24"/>
          <w:szCs w:val="24"/>
        </w:rPr>
        <w:t>o zawieszeniu działalności gospodarcz</w:t>
      </w:r>
      <w:r w:rsidR="005C430A">
        <w:rPr>
          <w:rFonts w:ascii="Times New Roman" w:hAnsi="Times New Roman"/>
          <w:sz w:val="24"/>
          <w:szCs w:val="24"/>
        </w:rPr>
        <w:t>ej,</w:t>
      </w:r>
    </w:p>
    <w:p w14:paraId="72606362" w14:textId="77777777" w:rsidR="005C430A" w:rsidRDefault="005C430A" w:rsidP="00D52751">
      <w:pPr>
        <w:pStyle w:val="Akapitzlist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 się z przedmiotem </w:t>
      </w:r>
      <w:r w:rsidR="007F4E61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 xml:space="preserve"> i nie wnosi wobec tego żadnych zastrzeżeń. </w:t>
      </w:r>
    </w:p>
    <w:p w14:paraId="76D1974B" w14:textId="77777777" w:rsidR="000103DB" w:rsidRPr="00171401" w:rsidRDefault="000103DB" w:rsidP="00A51F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1A6105B" w14:textId="77777777" w:rsidR="00A10D20" w:rsidRPr="00442201" w:rsidRDefault="000103DB" w:rsidP="00D52751">
      <w:pPr>
        <w:pStyle w:val="Akapitzlist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2201">
        <w:rPr>
          <w:rFonts w:ascii="Times New Roman" w:hAnsi="Times New Roman"/>
          <w:b/>
          <w:sz w:val="24"/>
          <w:szCs w:val="24"/>
        </w:rPr>
        <w:t>Przedmiot umowy</w:t>
      </w:r>
    </w:p>
    <w:p w14:paraId="3ACE537E" w14:textId="77777777" w:rsidR="000103DB" w:rsidRPr="000103DB" w:rsidRDefault="000103DB" w:rsidP="00A51F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865D9D9" w14:textId="77777777" w:rsidR="000103DB" w:rsidRPr="000A6716" w:rsidRDefault="001154D7" w:rsidP="00A51FD8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54D7">
        <w:rPr>
          <w:rFonts w:ascii="Times New Roman" w:hAnsi="Times New Roman"/>
          <w:sz w:val="24"/>
          <w:szCs w:val="24"/>
        </w:rPr>
        <w:t>Wydzierżawiający odda</w:t>
      </w:r>
      <w:r>
        <w:rPr>
          <w:rFonts w:ascii="Times New Roman" w:hAnsi="Times New Roman"/>
          <w:sz w:val="24"/>
          <w:szCs w:val="24"/>
        </w:rPr>
        <w:t>je</w:t>
      </w:r>
      <w:r w:rsidRPr="001154D7">
        <w:rPr>
          <w:rFonts w:ascii="Times New Roman" w:hAnsi="Times New Roman"/>
          <w:sz w:val="24"/>
          <w:szCs w:val="24"/>
        </w:rPr>
        <w:t xml:space="preserve"> Dzierżawcy do używania i pobierania pożytków</w:t>
      </w:r>
      <w:r>
        <w:rPr>
          <w:rFonts w:ascii="Times New Roman" w:hAnsi="Times New Roman"/>
          <w:sz w:val="24"/>
          <w:szCs w:val="24"/>
        </w:rPr>
        <w:t xml:space="preserve"> pomieszczenia </w:t>
      </w:r>
      <w:r w:rsidR="000F6F41" w:rsidRPr="001154D7">
        <w:rPr>
          <w:rFonts w:ascii="Times New Roman" w:hAnsi="Times New Roman"/>
          <w:sz w:val="24"/>
          <w:szCs w:val="24"/>
        </w:rPr>
        <w:t>o łącznej powierzchni 250 m</w:t>
      </w:r>
      <w:r w:rsidR="000F6F41" w:rsidRPr="001154D7">
        <w:rPr>
          <w:rFonts w:ascii="Times New Roman" w:hAnsi="Times New Roman"/>
          <w:sz w:val="24"/>
          <w:szCs w:val="24"/>
          <w:vertAlign w:val="superscript"/>
        </w:rPr>
        <w:t>2</w:t>
      </w:r>
      <w:r w:rsidR="000F6F4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F6F41" w:rsidRPr="001154D7">
        <w:rPr>
          <w:rFonts w:ascii="Times New Roman" w:hAnsi="Times New Roman"/>
          <w:sz w:val="24"/>
          <w:szCs w:val="24"/>
        </w:rPr>
        <w:t xml:space="preserve">wraz z aktualnym wyposażeniem </w:t>
      </w:r>
      <w:r w:rsidR="000F6F4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r w:rsidRPr="001154D7">
        <w:rPr>
          <w:rFonts w:ascii="Times New Roman" w:hAnsi="Times New Roman"/>
          <w:sz w:val="24"/>
          <w:szCs w:val="24"/>
        </w:rPr>
        <w:t>zlokalizowanym na terenie ogrodu dendrologicznego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154D7">
        <w:rPr>
          <w:rFonts w:ascii="Times New Roman" w:hAnsi="Times New Roman"/>
          <w:sz w:val="24"/>
          <w:szCs w:val="24"/>
        </w:rPr>
        <w:t>znajdującym się pod opieką konserwatorską pałacu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A6716">
        <w:rPr>
          <w:rFonts w:ascii="Times New Roman" w:hAnsi="Times New Roman"/>
          <w:sz w:val="24"/>
          <w:szCs w:val="24"/>
        </w:rPr>
        <w:t>oznaczonym w ewidencji gruntów i budynków numerem 9/50, obręb Przelewice,</w:t>
      </w:r>
      <w:r>
        <w:rPr>
          <w:rFonts w:ascii="Times New Roman" w:hAnsi="Times New Roman"/>
          <w:sz w:val="24"/>
          <w:szCs w:val="24"/>
        </w:rPr>
        <w:t xml:space="preserve"> objętym KW nr SZ2T/00018268/5)</w:t>
      </w:r>
      <w:r w:rsidR="000103DB" w:rsidRPr="001154D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 które składają się</w:t>
      </w:r>
      <w:r w:rsidR="000103DB" w:rsidRPr="000A6716">
        <w:rPr>
          <w:rFonts w:ascii="Times New Roman" w:hAnsi="Times New Roman"/>
          <w:sz w:val="24"/>
          <w:szCs w:val="24"/>
        </w:rPr>
        <w:t>:</w:t>
      </w:r>
    </w:p>
    <w:p w14:paraId="166321D7" w14:textId="77777777" w:rsidR="000103DB" w:rsidRPr="000A6716" w:rsidRDefault="000103DB" w:rsidP="00D52751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6716">
        <w:rPr>
          <w:rFonts w:ascii="Times New Roman" w:hAnsi="Times New Roman"/>
          <w:sz w:val="24"/>
          <w:szCs w:val="24"/>
        </w:rPr>
        <w:t>kuchnia (</w:t>
      </w:r>
      <w:proofErr w:type="spellStart"/>
      <w:r w:rsidRPr="000A6716">
        <w:rPr>
          <w:rFonts w:ascii="Times New Roman" w:hAnsi="Times New Roman"/>
          <w:sz w:val="24"/>
          <w:szCs w:val="24"/>
        </w:rPr>
        <w:t>pow</w:t>
      </w:r>
      <w:proofErr w:type="spellEnd"/>
      <w:r w:rsidRPr="000A6716">
        <w:rPr>
          <w:rFonts w:ascii="Times New Roman" w:hAnsi="Times New Roman"/>
          <w:sz w:val="24"/>
          <w:szCs w:val="24"/>
        </w:rPr>
        <w:t xml:space="preserve"> 20 m</w:t>
      </w:r>
      <w:r w:rsidRPr="000A6716">
        <w:rPr>
          <w:rFonts w:ascii="Times New Roman" w:hAnsi="Times New Roman"/>
          <w:sz w:val="24"/>
          <w:szCs w:val="24"/>
          <w:vertAlign w:val="superscript"/>
        </w:rPr>
        <w:t>2</w:t>
      </w:r>
      <w:r w:rsidRPr="000A6716">
        <w:rPr>
          <w:rFonts w:ascii="Times New Roman" w:hAnsi="Times New Roman"/>
          <w:sz w:val="24"/>
          <w:szCs w:val="24"/>
        </w:rPr>
        <w:t>)</w:t>
      </w:r>
    </w:p>
    <w:p w14:paraId="7415FDEF" w14:textId="77777777" w:rsidR="000103DB" w:rsidRPr="000A6716" w:rsidRDefault="000103DB" w:rsidP="00D52751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6716">
        <w:rPr>
          <w:rFonts w:ascii="Times New Roman" w:hAnsi="Times New Roman"/>
          <w:sz w:val="24"/>
          <w:szCs w:val="24"/>
        </w:rPr>
        <w:t>zmywalnia (pow. 7,1 m</w:t>
      </w:r>
      <w:r w:rsidRPr="000A6716">
        <w:rPr>
          <w:rFonts w:ascii="Times New Roman" w:hAnsi="Times New Roman"/>
          <w:sz w:val="24"/>
          <w:szCs w:val="24"/>
          <w:vertAlign w:val="superscript"/>
        </w:rPr>
        <w:t>2</w:t>
      </w:r>
      <w:r w:rsidRPr="000A6716">
        <w:rPr>
          <w:rFonts w:ascii="Times New Roman" w:hAnsi="Times New Roman"/>
          <w:sz w:val="24"/>
          <w:szCs w:val="24"/>
        </w:rPr>
        <w:t>)</w:t>
      </w:r>
    </w:p>
    <w:p w14:paraId="0ABBA8F2" w14:textId="77777777" w:rsidR="000103DB" w:rsidRPr="000A6716" w:rsidRDefault="000103DB" w:rsidP="00D52751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6716">
        <w:rPr>
          <w:rFonts w:ascii="Times New Roman" w:hAnsi="Times New Roman"/>
          <w:sz w:val="24"/>
          <w:szCs w:val="24"/>
        </w:rPr>
        <w:t>magazyn (10,25 m</w:t>
      </w:r>
      <w:r w:rsidRPr="000A6716">
        <w:rPr>
          <w:rFonts w:ascii="Times New Roman" w:hAnsi="Times New Roman"/>
          <w:sz w:val="24"/>
          <w:szCs w:val="24"/>
          <w:vertAlign w:val="superscript"/>
        </w:rPr>
        <w:t>2</w:t>
      </w:r>
      <w:r w:rsidRPr="000A6716">
        <w:rPr>
          <w:rFonts w:ascii="Times New Roman" w:hAnsi="Times New Roman"/>
          <w:sz w:val="24"/>
          <w:szCs w:val="24"/>
        </w:rPr>
        <w:t xml:space="preserve">) </w:t>
      </w:r>
    </w:p>
    <w:p w14:paraId="5C4D0DC6" w14:textId="77777777" w:rsidR="000103DB" w:rsidRPr="000A6716" w:rsidRDefault="000103DB" w:rsidP="00D52751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6716">
        <w:rPr>
          <w:rFonts w:ascii="Times New Roman" w:hAnsi="Times New Roman"/>
          <w:sz w:val="24"/>
          <w:szCs w:val="24"/>
        </w:rPr>
        <w:t>magazyn z umywalką (15,28 m</w:t>
      </w:r>
      <w:r w:rsidRPr="000A6716">
        <w:rPr>
          <w:rFonts w:ascii="Times New Roman" w:hAnsi="Times New Roman"/>
          <w:sz w:val="24"/>
          <w:szCs w:val="24"/>
          <w:vertAlign w:val="superscript"/>
        </w:rPr>
        <w:t>2</w:t>
      </w:r>
      <w:r w:rsidRPr="000A6716">
        <w:rPr>
          <w:rFonts w:ascii="Times New Roman" w:hAnsi="Times New Roman"/>
          <w:sz w:val="24"/>
          <w:szCs w:val="24"/>
        </w:rPr>
        <w:t xml:space="preserve">) </w:t>
      </w:r>
    </w:p>
    <w:p w14:paraId="1316582C" w14:textId="77777777" w:rsidR="000103DB" w:rsidRPr="000A6716" w:rsidRDefault="000103DB" w:rsidP="00D52751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6716">
        <w:rPr>
          <w:rFonts w:ascii="Times New Roman" w:hAnsi="Times New Roman"/>
          <w:sz w:val="24"/>
          <w:szCs w:val="24"/>
        </w:rPr>
        <w:t xml:space="preserve">gospodarcze z </w:t>
      </w:r>
      <w:proofErr w:type="spellStart"/>
      <w:r w:rsidRPr="000A6716">
        <w:rPr>
          <w:rFonts w:ascii="Times New Roman" w:hAnsi="Times New Roman"/>
          <w:sz w:val="24"/>
          <w:szCs w:val="24"/>
        </w:rPr>
        <w:t>wc</w:t>
      </w:r>
      <w:proofErr w:type="spellEnd"/>
      <w:r w:rsidRPr="000A6716">
        <w:rPr>
          <w:rFonts w:ascii="Times New Roman" w:hAnsi="Times New Roman"/>
          <w:sz w:val="24"/>
          <w:szCs w:val="24"/>
        </w:rPr>
        <w:t xml:space="preserve"> i prysznicem (17,61) </w:t>
      </w:r>
    </w:p>
    <w:p w14:paraId="5B415165" w14:textId="77777777" w:rsidR="000103DB" w:rsidRPr="000A6716" w:rsidRDefault="000103DB" w:rsidP="00D52751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6716">
        <w:rPr>
          <w:rFonts w:ascii="Times New Roman" w:hAnsi="Times New Roman"/>
          <w:sz w:val="24"/>
          <w:szCs w:val="24"/>
        </w:rPr>
        <w:t>gospodarcze (6,86 m</w:t>
      </w:r>
      <w:r w:rsidRPr="000A6716">
        <w:rPr>
          <w:rFonts w:ascii="Times New Roman" w:hAnsi="Times New Roman"/>
          <w:sz w:val="24"/>
          <w:szCs w:val="24"/>
          <w:vertAlign w:val="superscript"/>
        </w:rPr>
        <w:t>2</w:t>
      </w:r>
      <w:r w:rsidRPr="000A6716">
        <w:rPr>
          <w:rFonts w:ascii="Times New Roman" w:hAnsi="Times New Roman"/>
          <w:sz w:val="24"/>
          <w:szCs w:val="24"/>
        </w:rPr>
        <w:t>)</w:t>
      </w:r>
    </w:p>
    <w:p w14:paraId="73DC7F7B" w14:textId="77777777" w:rsidR="000103DB" w:rsidRPr="000A6716" w:rsidRDefault="000103DB" w:rsidP="00D52751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6716">
        <w:rPr>
          <w:rFonts w:ascii="Times New Roman" w:hAnsi="Times New Roman"/>
          <w:sz w:val="24"/>
          <w:szCs w:val="24"/>
        </w:rPr>
        <w:t>porządkowe (3,52 m</w:t>
      </w:r>
      <w:r w:rsidRPr="000A6716">
        <w:rPr>
          <w:rFonts w:ascii="Times New Roman" w:hAnsi="Times New Roman"/>
          <w:sz w:val="24"/>
          <w:szCs w:val="24"/>
          <w:vertAlign w:val="superscript"/>
        </w:rPr>
        <w:t>2</w:t>
      </w:r>
      <w:r w:rsidRPr="000A6716">
        <w:rPr>
          <w:rFonts w:ascii="Times New Roman" w:hAnsi="Times New Roman"/>
          <w:sz w:val="24"/>
          <w:szCs w:val="24"/>
        </w:rPr>
        <w:t xml:space="preserve">)  </w:t>
      </w:r>
    </w:p>
    <w:p w14:paraId="6D13922F" w14:textId="77777777" w:rsidR="000103DB" w:rsidRPr="000A6716" w:rsidRDefault="000103DB" w:rsidP="00D52751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6716">
        <w:rPr>
          <w:rFonts w:ascii="Times New Roman" w:hAnsi="Times New Roman"/>
          <w:sz w:val="24"/>
          <w:szCs w:val="24"/>
        </w:rPr>
        <w:lastRenderedPageBreak/>
        <w:t>korytarz (20,76 m</w:t>
      </w:r>
      <w:r w:rsidRPr="000A6716">
        <w:rPr>
          <w:rFonts w:ascii="Times New Roman" w:hAnsi="Times New Roman"/>
          <w:sz w:val="24"/>
          <w:szCs w:val="24"/>
          <w:vertAlign w:val="superscript"/>
        </w:rPr>
        <w:t>2</w:t>
      </w:r>
      <w:r w:rsidRPr="000A6716">
        <w:rPr>
          <w:rFonts w:ascii="Times New Roman" w:hAnsi="Times New Roman"/>
          <w:sz w:val="24"/>
          <w:szCs w:val="24"/>
        </w:rPr>
        <w:t>)</w:t>
      </w:r>
    </w:p>
    <w:p w14:paraId="22DC02B2" w14:textId="77777777" w:rsidR="000103DB" w:rsidRPr="000A6716" w:rsidRDefault="000103DB" w:rsidP="00D52751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6716">
        <w:rPr>
          <w:rFonts w:ascii="Times New Roman" w:hAnsi="Times New Roman"/>
          <w:sz w:val="24"/>
          <w:szCs w:val="24"/>
        </w:rPr>
        <w:t>bufet z cz. jadalną (62,73 m</w:t>
      </w:r>
      <w:r w:rsidRPr="000A6716">
        <w:rPr>
          <w:rFonts w:ascii="Times New Roman" w:hAnsi="Times New Roman"/>
          <w:sz w:val="24"/>
          <w:szCs w:val="24"/>
          <w:vertAlign w:val="superscript"/>
        </w:rPr>
        <w:t>2</w:t>
      </w:r>
      <w:r w:rsidRPr="000A6716">
        <w:rPr>
          <w:rFonts w:ascii="Times New Roman" w:hAnsi="Times New Roman"/>
          <w:sz w:val="24"/>
          <w:szCs w:val="24"/>
        </w:rPr>
        <w:t>)</w:t>
      </w:r>
    </w:p>
    <w:p w14:paraId="6D60369C" w14:textId="77777777" w:rsidR="000103DB" w:rsidRPr="000A6716" w:rsidRDefault="000103DB" w:rsidP="00D52751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6716">
        <w:rPr>
          <w:rFonts w:ascii="Times New Roman" w:hAnsi="Times New Roman"/>
          <w:sz w:val="24"/>
          <w:szCs w:val="24"/>
        </w:rPr>
        <w:t>hol z cz. jadalną 46,4 m</w:t>
      </w:r>
      <w:r w:rsidRPr="000A6716">
        <w:rPr>
          <w:rFonts w:ascii="Times New Roman" w:hAnsi="Times New Roman"/>
          <w:sz w:val="24"/>
          <w:szCs w:val="24"/>
          <w:vertAlign w:val="superscript"/>
        </w:rPr>
        <w:t>2</w:t>
      </w:r>
      <w:r w:rsidRPr="000A6716">
        <w:rPr>
          <w:rFonts w:ascii="Times New Roman" w:hAnsi="Times New Roman"/>
          <w:sz w:val="24"/>
          <w:szCs w:val="24"/>
        </w:rPr>
        <w:t xml:space="preserve">)  </w:t>
      </w:r>
    </w:p>
    <w:p w14:paraId="1F1BF79C" w14:textId="77777777" w:rsidR="000103DB" w:rsidRPr="000A6716" w:rsidRDefault="000103DB" w:rsidP="00D52751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716">
        <w:rPr>
          <w:rFonts w:ascii="Times New Roman" w:hAnsi="Times New Roman"/>
          <w:sz w:val="24"/>
          <w:szCs w:val="24"/>
        </w:rPr>
        <w:t>wc</w:t>
      </w:r>
      <w:proofErr w:type="spellEnd"/>
      <w:r w:rsidRPr="000A6716">
        <w:rPr>
          <w:rFonts w:ascii="Times New Roman" w:hAnsi="Times New Roman"/>
          <w:sz w:val="24"/>
          <w:szCs w:val="24"/>
        </w:rPr>
        <w:t xml:space="preserve"> dla niepełnosprawnych (4,25 m</w:t>
      </w:r>
      <w:r w:rsidRPr="000A6716">
        <w:rPr>
          <w:rFonts w:ascii="Times New Roman" w:hAnsi="Times New Roman"/>
          <w:sz w:val="24"/>
          <w:szCs w:val="24"/>
          <w:vertAlign w:val="superscript"/>
        </w:rPr>
        <w:t>2</w:t>
      </w:r>
      <w:r w:rsidRPr="000A6716">
        <w:rPr>
          <w:rFonts w:ascii="Times New Roman" w:hAnsi="Times New Roman"/>
          <w:sz w:val="24"/>
          <w:szCs w:val="24"/>
        </w:rPr>
        <w:t>)</w:t>
      </w:r>
    </w:p>
    <w:p w14:paraId="0EF6D5BF" w14:textId="77777777" w:rsidR="000103DB" w:rsidRPr="000A6716" w:rsidRDefault="000103DB" w:rsidP="00D52751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716">
        <w:rPr>
          <w:rFonts w:ascii="Times New Roman" w:hAnsi="Times New Roman"/>
          <w:sz w:val="24"/>
          <w:szCs w:val="24"/>
        </w:rPr>
        <w:t>wc</w:t>
      </w:r>
      <w:proofErr w:type="spellEnd"/>
      <w:r w:rsidRPr="000A6716">
        <w:rPr>
          <w:rFonts w:ascii="Times New Roman" w:hAnsi="Times New Roman"/>
          <w:sz w:val="24"/>
          <w:szCs w:val="24"/>
        </w:rPr>
        <w:t xml:space="preserve"> męskie (18,1 m</w:t>
      </w:r>
      <w:r w:rsidRPr="000A6716">
        <w:rPr>
          <w:rFonts w:ascii="Times New Roman" w:hAnsi="Times New Roman"/>
          <w:sz w:val="24"/>
          <w:szCs w:val="24"/>
          <w:vertAlign w:val="superscript"/>
        </w:rPr>
        <w:t>2</w:t>
      </w:r>
      <w:r w:rsidRPr="000A6716">
        <w:rPr>
          <w:rFonts w:ascii="Times New Roman" w:hAnsi="Times New Roman"/>
          <w:sz w:val="24"/>
          <w:szCs w:val="24"/>
        </w:rPr>
        <w:t>)</w:t>
      </w:r>
    </w:p>
    <w:p w14:paraId="2E72AB19" w14:textId="77777777" w:rsidR="001154D7" w:rsidRDefault="000103DB" w:rsidP="00D52751">
      <w:pPr>
        <w:pStyle w:val="Akapitzlist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716">
        <w:rPr>
          <w:rFonts w:ascii="Times New Roman" w:hAnsi="Times New Roman"/>
          <w:sz w:val="24"/>
          <w:szCs w:val="24"/>
        </w:rPr>
        <w:t>wc</w:t>
      </w:r>
      <w:proofErr w:type="spellEnd"/>
      <w:r w:rsidRPr="000A67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716">
        <w:rPr>
          <w:rFonts w:ascii="Times New Roman" w:hAnsi="Times New Roman"/>
          <w:sz w:val="24"/>
          <w:szCs w:val="24"/>
        </w:rPr>
        <w:t>żęńskie</w:t>
      </w:r>
      <w:proofErr w:type="spellEnd"/>
      <w:r w:rsidRPr="000A6716">
        <w:rPr>
          <w:rFonts w:ascii="Times New Roman" w:hAnsi="Times New Roman"/>
          <w:sz w:val="24"/>
          <w:szCs w:val="24"/>
        </w:rPr>
        <w:t xml:space="preserve"> (17,4 m</w:t>
      </w:r>
      <w:r w:rsidRPr="000A6716">
        <w:rPr>
          <w:rFonts w:ascii="Times New Roman" w:hAnsi="Times New Roman"/>
          <w:sz w:val="24"/>
          <w:szCs w:val="24"/>
          <w:vertAlign w:val="superscript"/>
        </w:rPr>
        <w:t>2</w:t>
      </w:r>
      <w:r w:rsidRPr="000A6716">
        <w:rPr>
          <w:rFonts w:ascii="Times New Roman" w:hAnsi="Times New Roman"/>
          <w:sz w:val="24"/>
          <w:szCs w:val="24"/>
        </w:rPr>
        <w:t>)</w:t>
      </w:r>
      <w:r w:rsidR="001154D7" w:rsidRPr="001154D7">
        <w:rPr>
          <w:rFonts w:ascii="Times New Roman" w:hAnsi="Times New Roman"/>
          <w:sz w:val="24"/>
          <w:szCs w:val="24"/>
        </w:rPr>
        <w:t xml:space="preserve"> </w:t>
      </w:r>
    </w:p>
    <w:p w14:paraId="001AA618" w14:textId="77777777" w:rsidR="000103DB" w:rsidRDefault="000103DB" w:rsidP="00A51FD8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Pomieszczenia, o których mowa powyżej wraz z wyposażeniem wydzierżawia się celem prowadzenia </w:t>
      </w:r>
      <w:r w:rsidR="00C66338">
        <w:rPr>
          <w:rFonts w:ascii="Times New Roman" w:hAnsi="Times New Roman"/>
          <w:sz w:val="24"/>
          <w:szCs w:val="24"/>
        </w:rPr>
        <w:t xml:space="preserve">działalności gastronomicznej niesprzecznej ze specyfiką i charakterem (koncepcją) działalności Instytucji kultury określoną w § 1 ust 1 pkt 2 i 3 </w:t>
      </w:r>
      <w:r>
        <w:rPr>
          <w:rFonts w:ascii="Times New Roman" w:hAnsi="Times New Roman"/>
          <w:sz w:val="24"/>
          <w:szCs w:val="24"/>
        </w:rPr>
        <w:t>w zakresie, co najmnie</w:t>
      </w:r>
      <w:r w:rsidR="00F5295B">
        <w:rPr>
          <w:rFonts w:ascii="Times New Roman" w:hAnsi="Times New Roman"/>
          <w:sz w:val="24"/>
          <w:szCs w:val="24"/>
        </w:rPr>
        <w:t>j kawiarni, baru i restauracji</w:t>
      </w:r>
      <w:r w:rsidR="00916F39">
        <w:rPr>
          <w:rFonts w:ascii="Times New Roman" w:hAnsi="Times New Roman"/>
          <w:sz w:val="24"/>
          <w:szCs w:val="24"/>
        </w:rPr>
        <w:t xml:space="preserve"> (</w:t>
      </w:r>
      <w:r w:rsidR="00916F39" w:rsidRPr="00916F39">
        <w:rPr>
          <w:rFonts w:ascii="Times New Roman" w:hAnsi="Times New Roman"/>
          <w:sz w:val="24"/>
          <w:szCs w:val="24"/>
        </w:rPr>
        <w:t>przeznaczeni</w:t>
      </w:r>
      <w:r w:rsidR="00916F39">
        <w:rPr>
          <w:rFonts w:ascii="Times New Roman" w:hAnsi="Times New Roman"/>
          <w:sz w:val="24"/>
          <w:szCs w:val="24"/>
        </w:rPr>
        <w:t>e</w:t>
      </w:r>
      <w:r w:rsidR="00916F39" w:rsidRPr="00916F39">
        <w:rPr>
          <w:rFonts w:ascii="Times New Roman" w:hAnsi="Times New Roman"/>
          <w:sz w:val="24"/>
          <w:szCs w:val="24"/>
        </w:rPr>
        <w:t xml:space="preserve"> przedmiotu dzierżawy</w:t>
      </w:r>
      <w:r w:rsidR="00916F39">
        <w:rPr>
          <w:rFonts w:ascii="Times New Roman" w:hAnsi="Times New Roman"/>
          <w:sz w:val="24"/>
          <w:szCs w:val="24"/>
        </w:rPr>
        <w:t>)</w:t>
      </w:r>
      <w:r w:rsidR="00F5295B">
        <w:rPr>
          <w:rFonts w:ascii="Times New Roman" w:hAnsi="Times New Roman"/>
          <w:sz w:val="24"/>
          <w:szCs w:val="24"/>
        </w:rPr>
        <w:t>.</w:t>
      </w:r>
    </w:p>
    <w:p w14:paraId="19628930" w14:textId="77777777" w:rsidR="005D29F0" w:rsidRDefault="005D29F0" w:rsidP="00A51F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435BF31" w14:textId="77777777" w:rsidR="00CE6F0D" w:rsidRPr="00442201" w:rsidRDefault="00CE6F0D" w:rsidP="00D52751">
      <w:pPr>
        <w:pStyle w:val="Akapitzlist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2201">
        <w:rPr>
          <w:rFonts w:ascii="Times New Roman" w:hAnsi="Times New Roman"/>
          <w:b/>
          <w:sz w:val="24"/>
          <w:szCs w:val="24"/>
        </w:rPr>
        <w:t>Uzgodnienia stron.</w:t>
      </w:r>
    </w:p>
    <w:p w14:paraId="4CF4B151" w14:textId="77777777" w:rsidR="00CE6F0D" w:rsidRDefault="00CE6F0D" w:rsidP="00A51F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2435FD8" w14:textId="77777777" w:rsidR="00CE6F0D" w:rsidRDefault="00CE6F0D" w:rsidP="00A51FD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Dzierżawca</w:t>
      </w:r>
      <w:r w:rsidRPr="005A0D93">
        <w:rPr>
          <w:rFonts w:ascii="Times New Roman" w:hAnsi="Times New Roman"/>
          <w:sz w:val="24"/>
          <w:szCs w:val="24"/>
        </w:rPr>
        <w:t xml:space="preserve"> zobowiązany </w:t>
      </w:r>
      <w:r>
        <w:rPr>
          <w:rFonts w:ascii="Times New Roman" w:hAnsi="Times New Roman"/>
          <w:sz w:val="24"/>
          <w:szCs w:val="24"/>
        </w:rPr>
        <w:t>jest</w:t>
      </w:r>
      <w:r w:rsidRPr="005A0D93">
        <w:rPr>
          <w:rFonts w:ascii="Times New Roman" w:hAnsi="Times New Roman"/>
          <w:sz w:val="24"/>
          <w:szCs w:val="24"/>
        </w:rPr>
        <w:t xml:space="preserve"> do doprowadzenia pomieszczeń do stanu umożliwiającego odbiór i </w:t>
      </w:r>
      <w:r>
        <w:rPr>
          <w:rFonts w:ascii="Times New Roman" w:hAnsi="Times New Roman"/>
          <w:sz w:val="24"/>
          <w:szCs w:val="24"/>
        </w:rPr>
        <w:t xml:space="preserve">korzystanie z przedmiotu dzierżawy, w szczególności poprzez </w:t>
      </w:r>
      <w:r w:rsidRPr="005A0D93">
        <w:rPr>
          <w:rFonts w:ascii="Times New Roman" w:hAnsi="Times New Roman"/>
          <w:sz w:val="24"/>
          <w:szCs w:val="24"/>
        </w:rPr>
        <w:t xml:space="preserve">wydanie przez </w:t>
      </w:r>
      <w:r>
        <w:rPr>
          <w:rFonts w:ascii="Times New Roman" w:hAnsi="Times New Roman"/>
          <w:sz w:val="24"/>
          <w:szCs w:val="24"/>
        </w:rPr>
        <w:t>stosowne służby i inspekcje wymaganych zgód i pozwoleń,</w:t>
      </w:r>
      <w:r w:rsidRPr="00F642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tym:</w:t>
      </w:r>
    </w:p>
    <w:p w14:paraId="4DC0BF21" w14:textId="77777777" w:rsidR="00CE6F0D" w:rsidRDefault="00CE6F0D" w:rsidP="00D52751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D93">
        <w:rPr>
          <w:rFonts w:ascii="Times New Roman" w:hAnsi="Times New Roman"/>
          <w:sz w:val="24"/>
          <w:szCs w:val="24"/>
        </w:rPr>
        <w:t>decyzji o zatwierdzeniu zakładu</w:t>
      </w:r>
      <w:r w:rsidR="00377F37">
        <w:rPr>
          <w:rFonts w:ascii="Times New Roman" w:hAnsi="Times New Roman"/>
          <w:sz w:val="24"/>
          <w:szCs w:val="24"/>
        </w:rPr>
        <w:t xml:space="preserve"> (sanepid)</w:t>
      </w:r>
      <w:r w:rsidRPr="005A0D93">
        <w:rPr>
          <w:rFonts w:ascii="Times New Roman" w:hAnsi="Times New Roman"/>
          <w:sz w:val="24"/>
          <w:szCs w:val="24"/>
        </w:rPr>
        <w:t xml:space="preserve">, o której mowa w </w:t>
      </w:r>
      <w:r>
        <w:rPr>
          <w:rFonts w:ascii="Times New Roman" w:hAnsi="Times New Roman"/>
          <w:sz w:val="24"/>
          <w:szCs w:val="24"/>
        </w:rPr>
        <w:t>ustawie z dnia 25 sierpnia 2006</w:t>
      </w:r>
      <w:r w:rsidRPr="005A0D93">
        <w:rPr>
          <w:rFonts w:ascii="Times New Roman" w:hAnsi="Times New Roman"/>
          <w:sz w:val="24"/>
          <w:szCs w:val="24"/>
        </w:rPr>
        <w:t>r. o bezpieczeństwie żywności i żywienia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A0D93">
        <w:rPr>
          <w:rFonts w:ascii="Times New Roman" w:hAnsi="Times New Roman"/>
          <w:sz w:val="24"/>
          <w:szCs w:val="24"/>
        </w:rPr>
        <w:t>t.j</w:t>
      </w:r>
      <w:proofErr w:type="spellEnd"/>
      <w:r w:rsidRPr="005A0D9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Dz.</w:t>
      </w:r>
      <w:r w:rsidRPr="005A0D93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0D93">
        <w:rPr>
          <w:rFonts w:ascii="Times New Roman" w:hAnsi="Times New Roman"/>
          <w:sz w:val="24"/>
          <w:szCs w:val="24"/>
        </w:rPr>
        <w:t>2020.2021 z dnia 2020.11.16</w:t>
      </w:r>
      <w:r>
        <w:rPr>
          <w:rFonts w:ascii="Times New Roman" w:hAnsi="Times New Roman"/>
          <w:sz w:val="24"/>
          <w:szCs w:val="24"/>
        </w:rPr>
        <w:t xml:space="preserve"> ze zm.) </w:t>
      </w:r>
    </w:p>
    <w:p w14:paraId="767130C6" w14:textId="77777777" w:rsidR="00CE6F0D" w:rsidRPr="00F14EE1" w:rsidRDefault="00CE6F0D" w:rsidP="00D52751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decyzji o wydaniu zezwolenia</w:t>
      </w:r>
      <w:r w:rsidRPr="00F14EE1">
        <w:rPr>
          <w:rFonts w:ascii="Times New Roman" w:hAnsi="Times New Roman"/>
          <w:sz w:val="24"/>
          <w:szCs w:val="24"/>
        </w:rPr>
        <w:t xml:space="preserve"> na sprzedaż alkoholu</w:t>
      </w:r>
      <w:r w:rsidRPr="005A0D93">
        <w:rPr>
          <w:rFonts w:ascii="Times New Roman" w:hAnsi="Times New Roman"/>
          <w:sz w:val="24"/>
          <w:szCs w:val="24"/>
        </w:rPr>
        <w:t xml:space="preserve">, o której mowa </w:t>
      </w:r>
      <w:r w:rsidR="00377F37">
        <w:rPr>
          <w:rFonts w:ascii="Times New Roman" w:hAnsi="Times New Roman"/>
          <w:sz w:val="24"/>
          <w:szCs w:val="24"/>
        </w:rPr>
        <w:br/>
      </w:r>
      <w:r w:rsidRPr="005A0D93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ustawie </w:t>
      </w:r>
      <w:r w:rsidRPr="00F14EE1">
        <w:rPr>
          <w:rFonts w:ascii="Times New Roman" w:hAnsi="Times New Roman"/>
          <w:sz w:val="24"/>
          <w:szCs w:val="24"/>
        </w:rPr>
        <w:t>z dnia 26 października 1982r. o wychowaniu w trzeźwości i przeciwdziałaniu alkoholizmowi (</w:t>
      </w:r>
      <w:proofErr w:type="spellStart"/>
      <w:r w:rsidRPr="00F14EE1">
        <w:rPr>
          <w:rFonts w:ascii="Times New Roman" w:hAnsi="Times New Roman"/>
          <w:sz w:val="24"/>
          <w:szCs w:val="24"/>
        </w:rPr>
        <w:t>t.j</w:t>
      </w:r>
      <w:proofErr w:type="spellEnd"/>
      <w:r w:rsidRPr="00F14EE1">
        <w:rPr>
          <w:rFonts w:ascii="Times New Roman" w:hAnsi="Times New Roman"/>
          <w:sz w:val="24"/>
          <w:szCs w:val="24"/>
        </w:rPr>
        <w:t>. Dz.U.2019.2277 z dnia 2019.11.19) na następujące rodzaje napojów alkoholowych;</w:t>
      </w:r>
    </w:p>
    <w:p w14:paraId="6F690953" w14:textId="77777777" w:rsidR="00CE6F0D" w:rsidRPr="005A0D93" w:rsidRDefault="00CE6F0D" w:rsidP="00D52751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D93">
        <w:rPr>
          <w:rFonts w:ascii="Times New Roman" w:hAnsi="Times New Roman"/>
          <w:sz w:val="24"/>
          <w:szCs w:val="24"/>
        </w:rPr>
        <w:t>do 4,5% z</w:t>
      </w:r>
      <w:r>
        <w:rPr>
          <w:rFonts w:ascii="Times New Roman" w:hAnsi="Times New Roman"/>
          <w:sz w:val="24"/>
          <w:szCs w:val="24"/>
        </w:rPr>
        <w:t>awartości alkoholu oraz na piwo,</w:t>
      </w:r>
    </w:p>
    <w:p w14:paraId="7174EB16" w14:textId="262B902B" w:rsidR="00CE6F0D" w:rsidRPr="00E90186" w:rsidRDefault="00CE6F0D" w:rsidP="00E90186">
      <w:pPr>
        <w:pStyle w:val="Akapitzlist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0D93">
        <w:rPr>
          <w:rFonts w:ascii="Times New Roman" w:hAnsi="Times New Roman"/>
          <w:sz w:val="24"/>
          <w:szCs w:val="24"/>
        </w:rPr>
        <w:t xml:space="preserve">powyżej 4,5% do 18% zawartości alkoholu (z </w:t>
      </w:r>
      <w:r>
        <w:rPr>
          <w:rFonts w:ascii="Times New Roman" w:hAnsi="Times New Roman"/>
          <w:sz w:val="24"/>
          <w:szCs w:val="24"/>
        </w:rPr>
        <w:t>wyjątkiem piwa),</w:t>
      </w:r>
    </w:p>
    <w:p w14:paraId="2D6B953E" w14:textId="77777777" w:rsidR="00745E45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34934E2" w14:textId="77777777" w:rsidR="00CE6F0D" w:rsidRDefault="00CE6F0D" w:rsidP="00A51FD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Dzierżawca</w:t>
      </w:r>
      <w:r w:rsidRPr="005A0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własny koszt dokona, po wstępnej akceptacji Wydzierżawiającego aranżacji or</w:t>
      </w:r>
      <w:r w:rsidR="00916F39">
        <w:rPr>
          <w:rFonts w:ascii="Times New Roman" w:hAnsi="Times New Roman"/>
          <w:sz w:val="24"/>
          <w:szCs w:val="24"/>
        </w:rPr>
        <w:t xml:space="preserve">az przystosowania pomieszczeń i wyposażenia, w tym </w:t>
      </w:r>
      <w:r>
        <w:rPr>
          <w:rFonts w:ascii="Times New Roman" w:hAnsi="Times New Roman"/>
          <w:sz w:val="24"/>
          <w:szCs w:val="24"/>
        </w:rPr>
        <w:t xml:space="preserve">urządzeń </w:t>
      </w:r>
      <w:r w:rsidR="00916F39">
        <w:rPr>
          <w:rFonts w:ascii="Times New Roman" w:hAnsi="Times New Roman"/>
          <w:sz w:val="24"/>
          <w:szCs w:val="24"/>
        </w:rPr>
        <w:t xml:space="preserve">technicznych </w:t>
      </w:r>
      <w:r>
        <w:rPr>
          <w:rFonts w:ascii="Times New Roman" w:hAnsi="Times New Roman"/>
          <w:sz w:val="24"/>
          <w:szCs w:val="24"/>
        </w:rPr>
        <w:t xml:space="preserve">do specyfiki i charakteru (koncepcji) prowadzenia działalności, o której mowa w § </w:t>
      </w:r>
      <w:r w:rsidR="005D29F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ust. 2.</w:t>
      </w:r>
    </w:p>
    <w:p w14:paraId="7A7E6EE8" w14:textId="77777777" w:rsidR="00745E45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F71ABF2" w14:textId="77777777" w:rsidR="005E0F84" w:rsidRDefault="005E0F84" w:rsidP="00A51FD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E5931">
        <w:rPr>
          <w:rFonts w:ascii="Times New Roman" w:hAnsi="Times New Roman"/>
          <w:sz w:val="24"/>
          <w:szCs w:val="24"/>
        </w:rPr>
        <w:t xml:space="preserve">Nakłady, </w:t>
      </w:r>
      <w:r>
        <w:rPr>
          <w:rFonts w:ascii="Times New Roman" w:hAnsi="Times New Roman"/>
          <w:sz w:val="24"/>
          <w:szCs w:val="24"/>
        </w:rPr>
        <w:t xml:space="preserve">tj. </w:t>
      </w:r>
      <w:r w:rsidRPr="006E5931">
        <w:rPr>
          <w:rFonts w:ascii="Times New Roman" w:hAnsi="Times New Roman"/>
          <w:sz w:val="24"/>
          <w:szCs w:val="24"/>
        </w:rPr>
        <w:t>wszelkie adaptacje lub modernizacje, aranżacj</w:t>
      </w:r>
      <w:r>
        <w:rPr>
          <w:rFonts w:ascii="Times New Roman" w:hAnsi="Times New Roman"/>
          <w:sz w:val="24"/>
          <w:szCs w:val="24"/>
        </w:rPr>
        <w:t>a</w:t>
      </w:r>
      <w:r w:rsidRPr="006E5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6E5931">
        <w:rPr>
          <w:rFonts w:ascii="Times New Roman" w:hAnsi="Times New Roman"/>
          <w:sz w:val="24"/>
          <w:szCs w:val="24"/>
        </w:rPr>
        <w:t>przystosowani</w:t>
      </w:r>
      <w:r>
        <w:rPr>
          <w:rFonts w:ascii="Times New Roman" w:hAnsi="Times New Roman"/>
          <w:sz w:val="24"/>
          <w:szCs w:val="24"/>
        </w:rPr>
        <w:t>e pomieszczeń, trwale połączone z budynkiem lub jego instalacjami elementy wyposażenia</w:t>
      </w:r>
      <w:r w:rsidRPr="006E59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6E5931">
        <w:rPr>
          <w:rFonts w:ascii="Times New Roman" w:hAnsi="Times New Roman"/>
          <w:sz w:val="24"/>
          <w:szCs w:val="24"/>
        </w:rPr>
        <w:t>i urządze</w:t>
      </w:r>
      <w:r>
        <w:rPr>
          <w:rFonts w:ascii="Times New Roman" w:hAnsi="Times New Roman"/>
          <w:sz w:val="24"/>
          <w:szCs w:val="24"/>
        </w:rPr>
        <w:t>nia</w:t>
      </w:r>
      <w:r w:rsidRPr="006E5931">
        <w:rPr>
          <w:rFonts w:ascii="Times New Roman" w:hAnsi="Times New Roman"/>
          <w:sz w:val="24"/>
          <w:szCs w:val="24"/>
        </w:rPr>
        <w:t>, o który</w:t>
      </w:r>
      <w:r>
        <w:rPr>
          <w:rFonts w:ascii="Times New Roman" w:hAnsi="Times New Roman"/>
          <w:sz w:val="24"/>
          <w:szCs w:val="24"/>
        </w:rPr>
        <w:t>ch</w:t>
      </w:r>
      <w:r w:rsidRPr="006E5931">
        <w:rPr>
          <w:rFonts w:ascii="Times New Roman" w:hAnsi="Times New Roman"/>
          <w:sz w:val="24"/>
          <w:szCs w:val="24"/>
        </w:rPr>
        <w:t xml:space="preserve"> mowa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931">
        <w:rPr>
          <w:rFonts w:ascii="Times New Roman" w:hAnsi="Times New Roman"/>
          <w:sz w:val="24"/>
          <w:szCs w:val="24"/>
        </w:rPr>
        <w:t xml:space="preserve">ust </w:t>
      </w:r>
      <w:r>
        <w:rPr>
          <w:rFonts w:ascii="Times New Roman" w:hAnsi="Times New Roman"/>
          <w:sz w:val="24"/>
          <w:szCs w:val="24"/>
        </w:rPr>
        <w:t>2</w:t>
      </w:r>
      <w:r w:rsidR="00B05ADB">
        <w:rPr>
          <w:rFonts w:ascii="Times New Roman" w:hAnsi="Times New Roman"/>
          <w:sz w:val="24"/>
          <w:szCs w:val="24"/>
        </w:rPr>
        <w:t xml:space="preserve">, naprawy, w tym naprawy konieczne, usuwanie innych wad </w:t>
      </w:r>
      <w:r>
        <w:rPr>
          <w:rFonts w:ascii="Times New Roman" w:hAnsi="Times New Roman"/>
          <w:sz w:val="24"/>
          <w:szCs w:val="24"/>
        </w:rPr>
        <w:t xml:space="preserve"> </w:t>
      </w:r>
      <w:r w:rsidR="00745E45">
        <w:rPr>
          <w:rFonts w:ascii="Times New Roman" w:hAnsi="Times New Roman"/>
          <w:sz w:val="24"/>
          <w:szCs w:val="24"/>
        </w:rPr>
        <w:t xml:space="preserve">przedmiotu dzierżawy </w:t>
      </w:r>
      <w:r>
        <w:rPr>
          <w:rFonts w:ascii="Times New Roman" w:hAnsi="Times New Roman"/>
          <w:sz w:val="24"/>
          <w:szCs w:val="24"/>
        </w:rPr>
        <w:t>Wydzierżawiający,</w:t>
      </w:r>
      <w:r w:rsidRPr="005E0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Pr="006E5931">
        <w:rPr>
          <w:rFonts w:ascii="Times New Roman" w:hAnsi="Times New Roman"/>
          <w:sz w:val="24"/>
          <w:szCs w:val="24"/>
        </w:rPr>
        <w:t xml:space="preserve"> ile odrębne pisemne ustalenia nie będą stanowiły inaczej</w:t>
      </w:r>
      <w:r w:rsidR="008662EE">
        <w:rPr>
          <w:rFonts w:ascii="Times New Roman" w:hAnsi="Times New Roman"/>
          <w:sz w:val="24"/>
          <w:szCs w:val="24"/>
        </w:rPr>
        <w:t>,</w:t>
      </w:r>
      <w:r w:rsidRPr="006E5931">
        <w:rPr>
          <w:rFonts w:ascii="Times New Roman" w:hAnsi="Times New Roman"/>
          <w:sz w:val="24"/>
          <w:szCs w:val="24"/>
        </w:rPr>
        <w:t xml:space="preserve"> może według swego wyboru nieodpłatnie zatrzymać albo żądać przywrócenia stanu poprzedniego.</w:t>
      </w:r>
    </w:p>
    <w:p w14:paraId="26DE51E2" w14:textId="77777777" w:rsidR="00745E45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9F82551" w14:textId="77777777" w:rsidR="00CE6F0D" w:rsidRDefault="00CE6F0D" w:rsidP="00A51FD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Dzierżawca</w:t>
      </w:r>
      <w:r w:rsidRPr="005A0D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zobowiązany jest do rozpoczęcia działalności gastronomicznej i jej nieprzerwanego prowadzenia przez okres obowiązywania umowy od dnia 01.05.2021r.</w:t>
      </w:r>
    </w:p>
    <w:p w14:paraId="7FBC6293" w14:textId="77777777" w:rsidR="00745E45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91E8C8C" w14:textId="77777777" w:rsidR="00CE6F0D" w:rsidRDefault="00CE6F0D" w:rsidP="00A51FD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organizacji imprez przez Instytucję kultury Prowadzącemu działalność gastronomiczną udzieli się wyłączności na obsługę uczestników wydarzenia z jednostkowymi wyjątkami wynikającymi z realizacji statutowych działań Instytucji kultury realizowanych </w:t>
      </w:r>
      <w:r>
        <w:rPr>
          <w:rFonts w:ascii="Times New Roman" w:hAnsi="Times New Roman"/>
          <w:sz w:val="24"/>
          <w:szCs w:val="24"/>
        </w:rPr>
        <w:br/>
        <w:t>z</w:t>
      </w:r>
      <w:r w:rsidR="00745E45">
        <w:rPr>
          <w:rFonts w:ascii="Times New Roman" w:hAnsi="Times New Roman"/>
          <w:sz w:val="24"/>
          <w:szCs w:val="24"/>
        </w:rPr>
        <w:t xml:space="preserve"> innymi partnerami.</w:t>
      </w:r>
    </w:p>
    <w:p w14:paraId="2402CD79" w14:textId="77777777" w:rsidR="00745E45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A91631E" w14:textId="77777777" w:rsidR="008925CD" w:rsidRDefault="008925CD" w:rsidP="00A51FD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5CD">
        <w:rPr>
          <w:rFonts w:ascii="Times New Roman" w:hAnsi="Times New Roman"/>
          <w:sz w:val="24"/>
          <w:szCs w:val="24"/>
        </w:rPr>
        <w:lastRenderedPageBreak/>
        <w:t>Dopuszcza się możliwość organizowa</w:t>
      </w:r>
      <w:r w:rsidR="00916F39">
        <w:rPr>
          <w:rFonts w:ascii="Times New Roman" w:hAnsi="Times New Roman"/>
          <w:sz w:val="24"/>
          <w:szCs w:val="24"/>
        </w:rPr>
        <w:t xml:space="preserve">nia przez Dzierżawcę, za zgodą </w:t>
      </w:r>
      <w:r w:rsidRPr="008925CD">
        <w:rPr>
          <w:rFonts w:ascii="Times New Roman" w:hAnsi="Times New Roman"/>
          <w:sz w:val="24"/>
          <w:szCs w:val="24"/>
        </w:rPr>
        <w:t xml:space="preserve">Wydzierżawiającego wyrażoną na piśmie </w:t>
      </w:r>
      <w:r w:rsidR="00C90018">
        <w:rPr>
          <w:rFonts w:ascii="Times New Roman" w:hAnsi="Times New Roman"/>
          <w:sz w:val="24"/>
          <w:szCs w:val="24"/>
        </w:rPr>
        <w:t xml:space="preserve">pod rygorem nieważności </w:t>
      </w:r>
      <w:r>
        <w:rPr>
          <w:rFonts w:ascii="Times New Roman" w:hAnsi="Times New Roman"/>
          <w:sz w:val="24"/>
          <w:szCs w:val="24"/>
        </w:rPr>
        <w:t xml:space="preserve">imprez nie sprzecznych </w:t>
      </w:r>
      <w:r w:rsidR="00916F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koncepcją prowadzonej działalności</w:t>
      </w:r>
      <w:r w:rsidRPr="008925CD">
        <w:rPr>
          <w:rFonts w:ascii="Times New Roman" w:hAnsi="Times New Roman"/>
          <w:sz w:val="24"/>
          <w:szCs w:val="24"/>
        </w:rPr>
        <w:t xml:space="preserve">. Strony określą zasady organizowania takich imprez, </w:t>
      </w:r>
      <w:r w:rsidR="008662EE">
        <w:rPr>
          <w:rFonts w:ascii="Times New Roman" w:hAnsi="Times New Roman"/>
          <w:sz w:val="24"/>
          <w:szCs w:val="24"/>
        </w:rPr>
        <w:br/>
      </w:r>
      <w:r w:rsidRPr="008925CD">
        <w:rPr>
          <w:rFonts w:ascii="Times New Roman" w:hAnsi="Times New Roman"/>
          <w:sz w:val="24"/>
          <w:szCs w:val="24"/>
        </w:rPr>
        <w:t>w tym warunki płatno</w:t>
      </w:r>
      <w:r w:rsidR="008662EE">
        <w:rPr>
          <w:rFonts w:ascii="Times New Roman" w:hAnsi="Times New Roman"/>
          <w:sz w:val="24"/>
          <w:szCs w:val="24"/>
        </w:rPr>
        <w:t>ści na rzecz Wydzierżawiającego</w:t>
      </w:r>
      <w:r w:rsidRPr="008925CD">
        <w:rPr>
          <w:rFonts w:ascii="Times New Roman" w:hAnsi="Times New Roman"/>
          <w:sz w:val="24"/>
          <w:szCs w:val="24"/>
        </w:rPr>
        <w:t xml:space="preserve"> przed ich organizacją, na drodze pisemnego porozumienia</w:t>
      </w:r>
      <w:r w:rsidR="00745E45">
        <w:rPr>
          <w:rFonts w:ascii="Times New Roman" w:hAnsi="Times New Roman"/>
          <w:sz w:val="24"/>
          <w:szCs w:val="24"/>
        </w:rPr>
        <w:t>.</w:t>
      </w:r>
    </w:p>
    <w:p w14:paraId="5694264D" w14:textId="77777777" w:rsidR="00745E45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C8E3EDA" w14:textId="77777777" w:rsidR="00CE6F0D" w:rsidRDefault="00CE6F0D" w:rsidP="00A51FD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działalności ograniczone jest godzinami funkcjonowania (godzin otwarcia ogrodu dendrologicznego) </w:t>
      </w:r>
      <w:r w:rsidR="00A244E5">
        <w:rPr>
          <w:rFonts w:ascii="Times New Roman" w:hAnsi="Times New Roman"/>
          <w:sz w:val="24"/>
          <w:szCs w:val="24"/>
        </w:rPr>
        <w:t xml:space="preserve">Instytucji kultury </w:t>
      </w:r>
      <w:r>
        <w:rPr>
          <w:rFonts w:ascii="Times New Roman" w:hAnsi="Times New Roman"/>
          <w:sz w:val="24"/>
          <w:szCs w:val="24"/>
        </w:rPr>
        <w:t xml:space="preserve">z wyjątkami dotyczącymi organizowanych imprez oraz funkcjonowania pokoi gościnnych (części hotelowej) pałacu. </w:t>
      </w:r>
    </w:p>
    <w:p w14:paraId="480DF3BB" w14:textId="77777777" w:rsidR="00C90018" w:rsidRDefault="00C90018" w:rsidP="00A51F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A4C3229" w14:textId="77777777" w:rsidR="00AF2880" w:rsidRPr="00442201" w:rsidRDefault="00AF2880" w:rsidP="00D52751">
      <w:pPr>
        <w:pStyle w:val="Akapitzlist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2201">
        <w:rPr>
          <w:rFonts w:ascii="Times New Roman" w:hAnsi="Times New Roman"/>
          <w:b/>
          <w:sz w:val="24"/>
          <w:szCs w:val="24"/>
        </w:rPr>
        <w:t>Obowiązywanie umowy</w:t>
      </w:r>
      <w:r w:rsidR="002E12E9" w:rsidRPr="00442201">
        <w:rPr>
          <w:rFonts w:ascii="Times New Roman" w:hAnsi="Times New Roman"/>
          <w:b/>
          <w:sz w:val="24"/>
          <w:szCs w:val="24"/>
        </w:rPr>
        <w:t xml:space="preserve"> i zwrot przedmiotu umowy</w:t>
      </w:r>
      <w:r w:rsidRPr="00442201">
        <w:rPr>
          <w:rFonts w:ascii="Times New Roman" w:hAnsi="Times New Roman"/>
          <w:b/>
          <w:sz w:val="24"/>
          <w:szCs w:val="24"/>
        </w:rPr>
        <w:t>.</w:t>
      </w:r>
    </w:p>
    <w:p w14:paraId="382D37F2" w14:textId="77777777" w:rsidR="00AF2880" w:rsidRDefault="00AF2880" w:rsidP="00A51F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9C80BB7" w14:textId="77777777" w:rsidR="00AF2880" w:rsidRDefault="00AF2880" w:rsidP="00D52751">
      <w:pPr>
        <w:pStyle w:val="Akapitzlist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Niniejsza umowa zawarta jest na czas określony 3 (tr</w:t>
      </w:r>
      <w:r w:rsidR="00745E45">
        <w:rPr>
          <w:rFonts w:ascii="Times New Roman" w:hAnsi="Times New Roman"/>
          <w:sz w:val="24"/>
          <w:szCs w:val="24"/>
        </w:rPr>
        <w:t>zech) lat od dnia jej zawarcia.</w:t>
      </w:r>
    </w:p>
    <w:p w14:paraId="4A764C4A" w14:textId="77777777" w:rsidR="00745E45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759806F" w14:textId="77777777" w:rsidR="00AF2880" w:rsidRDefault="00AF2880" w:rsidP="00D52751">
      <w:pPr>
        <w:pStyle w:val="Akapitzlist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0018">
        <w:rPr>
          <w:rFonts w:ascii="Times New Roman" w:hAnsi="Times New Roman"/>
          <w:sz w:val="24"/>
          <w:szCs w:val="24"/>
        </w:rPr>
        <w:t xml:space="preserve">Wydzierżawiający zastrzega możliwość wypowiedzenia niniejszej umowy </w:t>
      </w:r>
      <w:r>
        <w:rPr>
          <w:rFonts w:ascii="Times New Roman" w:hAnsi="Times New Roman"/>
          <w:sz w:val="24"/>
          <w:szCs w:val="24"/>
        </w:rPr>
        <w:br/>
        <w:t>w przypadkach, gdy Dzierżawca:</w:t>
      </w:r>
    </w:p>
    <w:p w14:paraId="7FA0FC16" w14:textId="77777777" w:rsidR="00AF2880" w:rsidRDefault="00AF2880" w:rsidP="00D52751">
      <w:pPr>
        <w:pStyle w:val="Akapitzlist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0018">
        <w:rPr>
          <w:rFonts w:ascii="Times New Roman" w:hAnsi="Times New Roman"/>
          <w:sz w:val="24"/>
          <w:szCs w:val="24"/>
        </w:rPr>
        <w:t>wykorzysta pomieszczenia niezgodnie z przeznaczenie</w:t>
      </w:r>
      <w:r>
        <w:rPr>
          <w:rFonts w:ascii="Times New Roman" w:hAnsi="Times New Roman"/>
          <w:sz w:val="24"/>
          <w:szCs w:val="24"/>
        </w:rPr>
        <w:t>m na działalność, o której mowa w § 2 ust. 2;</w:t>
      </w:r>
    </w:p>
    <w:p w14:paraId="5DF3C90F" w14:textId="77777777" w:rsidR="00AF2880" w:rsidRDefault="00AF2880" w:rsidP="00D52751">
      <w:pPr>
        <w:pStyle w:val="Akapitzlist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udostępni </w:t>
      </w:r>
      <w:r w:rsidRPr="00C90018">
        <w:rPr>
          <w:rFonts w:ascii="Times New Roman" w:hAnsi="Times New Roman"/>
          <w:sz w:val="24"/>
          <w:szCs w:val="24"/>
        </w:rPr>
        <w:t>pomieszczenia osobom trzecim bez pisemnej zgody,</w:t>
      </w:r>
    </w:p>
    <w:p w14:paraId="6C752208" w14:textId="77777777" w:rsidR="00377F37" w:rsidRDefault="00AF2880" w:rsidP="00D52751">
      <w:pPr>
        <w:pStyle w:val="Akapitzlist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0018">
        <w:rPr>
          <w:rFonts w:ascii="Times New Roman" w:hAnsi="Times New Roman"/>
          <w:sz w:val="24"/>
          <w:szCs w:val="24"/>
        </w:rPr>
        <w:t xml:space="preserve">dopuszcza się zwłoki z zapłatą czynszu w okresie lub wysokości dwóch miesięcznych czynszów (wyłącza się </w:t>
      </w:r>
      <w:r>
        <w:rPr>
          <w:rFonts w:ascii="Times New Roman" w:hAnsi="Times New Roman"/>
          <w:sz w:val="24"/>
          <w:szCs w:val="24"/>
        </w:rPr>
        <w:t>za</w:t>
      </w:r>
      <w:r w:rsidRPr="00C90018">
        <w:rPr>
          <w:rFonts w:ascii="Times New Roman" w:hAnsi="Times New Roman"/>
          <w:sz w:val="24"/>
          <w:szCs w:val="24"/>
        </w:rPr>
        <w:t xml:space="preserve">stosowanie art. 703 </w:t>
      </w:r>
      <w:proofErr w:type="spellStart"/>
      <w:r w:rsidRPr="00C90018">
        <w:rPr>
          <w:rFonts w:ascii="Times New Roman" w:hAnsi="Times New Roman"/>
          <w:sz w:val="24"/>
          <w:szCs w:val="24"/>
        </w:rPr>
        <w:t>zd</w:t>
      </w:r>
      <w:proofErr w:type="spellEnd"/>
      <w:r w:rsidRPr="00C90018">
        <w:rPr>
          <w:rFonts w:ascii="Times New Roman" w:hAnsi="Times New Roman"/>
          <w:sz w:val="24"/>
          <w:szCs w:val="24"/>
        </w:rPr>
        <w:t>. 2 k.c.)</w:t>
      </w:r>
    </w:p>
    <w:p w14:paraId="64A78816" w14:textId="77777777" w:rsidR="00AF2880" w:rsidRDefault="00377F37" w:rsidP="00D52751">
      <w:pPr>
        <w:pStyle w:val="Akapitzlist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złożenia nieprawdziwych oświadczeń, o których mowa w § 1 ust 2 pkt 2 lit a – c oraz lit. d - e</w:t>
      </w:r>
      <w:r w:rsidR="00AF2880" w:rsidRPr="00C90018">
        <w:rPr>
          <w:rFonts w:ascii="Times New Roman" w:hAnsi="Times New Roman"/>
          <w:sz w:val="24"/>
          <w:szCs w:val="24"/>
        </w:rPr>
        <w:t>.</w:t>
      </w:r>
    </w:p>
    <w:p w14:paraId="0A1CA583" w14:textId="77777777" w:rsidR="00745E45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8064D30" w14:textId="77777777" w:rsidR="00AF2880" w:rsidRPr="00745E45" w:rsidRDefault="00AF2880" w:rsidP="00D52751">
      <w:pPr>
        <w:pStyle w:val="Akapitzlist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F34A27">
        <w:rPr>
          <w:rFonts w:ascii="Times New Roman" w:eastAsia="Times New Roman" w:hAnsi="Times New Roman"/>
          <w:sz w:val="24"/>
          <w:szCs w:val="24"/>
          <w:lang w:eastAsia="pl-PL"/>
        </w:rPr>
        <w:t xml:space="preserve">o upływie terminu oznaczonego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ust. 1 </w:t>
      </w:r>
      <w:r w:rsidRPr="00F34A27">
        <w:rPr>
          <w:rFonts w:ascii="Times New Roman" w:eastAsia="Times New Roman" w:hAnsi="Times New Roman"/>
          <w:sz w:val="24"/>
          <w:szCs w:val="24"/>
          <w:lang w:eastAsia="pl-PL"/>
        </w:rPr>
        <w:t xml:space="preserve">albo w wypowiedzeniu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Prowadzący działalność może używać przedmiotu dzierżawy przez okres 1 (jednego) tygodnia jedynie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celu dokonania rozliczeń i uprzątnięcia dzierżawionych pomieszczeń, o ile nie zostaną dokonane pisemnie pod rygorem nieważności inne ustalenia (wyłącza się zastosowanie art.</w:t>
      </w:r>
      <w:r w:rsidRPr="005A03B0">
        <w:t xml:space="preserve"> </w:t>
      </w:r>
      <w:r w:rsidRPr="005A03B0">
        <w:rPr>
          <w:rFonts w:ascii="Times New Roman" w:eastAsia="Times New Roman" w:hAnsi="Times New Roman"/>
          <w:sz w:val="24"/>
          <w:szCs w:val="24"/>
          <w:lang w:eastAsia="pl-PL"/>
        </w:rPr>
        <w:t>674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k.c.)</w:t>
      </w:r>
      <w:r w:rsidRPr="005A03B0">
        <w:rPr>
          <w:rFonts w:ascii="Times New Roman" w:eastAsia="Times New Roman" w:hAnsi="Times New Roman"/>
          <w:sz w:val="24"/>
          <w:szCs w:val="24"/>
          <w:lang w:eastAsia="pl-PL"/>
        </w:rPr>
        <w:t xml:space="preserve">.  </w:t>
      </w:r>
    </w:p>
    <w:p w14:paraId="74CBDF8F" w14:textId="77777777" w:rsidR="00745E45" w:rsidRPr="002E12E9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C4C68D6" w14:textId="77777777" w:rsidR="002E12E9" w:rsidRPr="0060520E" w:rsidRDefault="002E12E9" w:rsidP="00D52751">
      <w:pPr>
        <w:pStyle w:val="Akapitzlist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0018">
        <w:rPr>
          <w:rFonts w:ascii="Times New Roman" w:hAnsi="Times New Roman"/>
          <w:sz w:val="24"/>
          <w:szCs w:val="24"/>
        </w:rPr>
        <w:t>Przekazanie oraz zwrot przedmiotu dzierżawy następuje na podstawie protokołu</w:t>
      </w:r>
      <w:r>
        <w:rPr>
          <w:rFonts w:ascii="Times New Roman" w:hAnsi="Times New Roman"/>
          <w:sz w:val="24"/>
          <w:szCs w:val="24"/>
        </w:rPr>
        <w:t xml:space="preserve"> zawierającego dokumentację fotograficzną</w:t>
      </w:r>
      <w:r w:rsidRPr="00C90018">
        <w:rPr>
          <w:rFonts w:ascii="Times New Roman" w:hAnsi="Times New Roman"/>
          <w:sz w:val="24"/>
          <w:szCs w:val="24"/>
        </w:rPr>
        <w:t xml:space="preserve">. W przypadku odmowy udziału </w:t>
      </w:r>
      <w:r w:rsidR="00745E45">
        <w:rPr>
          <w:rFonts w:ascii="Times New Roman" w:hAnsi="Times New Roman"/>
          <w:sz w:val="24"/>
          <w:szCs w:val="24"/>
        </w:rPr>
        <w:br/>
      </w:r>
      <w:r w:rsidRPr="00C90018">
        <w:rPr>
          <w:rFonts w:ascii="Times New Roman" w:hAnsi="Times New Roman"/>
          <w:sz w:val="24"/>
          <w:szCs w:val="24"/>
        </w:rPr>
        <w:t xml:space="preserve">w protokołowanych czynnościach strona, po wezwaniu drugiej strony do udziału i wyznaczeniu jej nie dłuższego niż 4 dni robocze terminu uprawniona jest do samodzielnego przeprowadzenia czynności i sporządzenia </w:t>
      </w:r>
      <w:r w:rsidR="00A51FD8">
        <w:rPr>
          <w:rFonts w:ascii="Times New Roman" w:hAnsi="Times New Roman"/>
          <w:sz w:val="24"/>
          <w:szCs w:val="24"/>
        </w:rPr>
        <w:t xml:space="preserve">protokołu. Protokół stanowi załącznik do niniejszej umowy. </w:t>
      </w:r>
    </w:p>
    <w:p w14:paraId="2A5EA532" w14:textId="77777777" w:rsidR="0060520E" w:rsidRPr="00AF2880" w:rsidRDefault="0060520E" w:rsidP="00A51F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BF445A3" w14:textId="77777777" w:rsidR="00AD1CEF" w:rsidRPr="00442201" w:rsidRDefault="00AD1CEF" w:rsidP="00D52751">
      <w:pPr>
        <w:pStyle w:val="Akapitzlist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2201">
        <w:rPr>
          <w:rFonts w:ascii="Times New Roman" w:hAnsi="Times New Roman"/>
          <w:b/>
          <w:sz w:val="24"/>
          <w:szCs w:val="24"/>
        </w:rPr>
        <w:t>Czynsz dzierżawny</w:t>
      </w:r>
      <w:r w:rsidR="00E43096" w:rsidRPr="00442201">
        <w:rPr>
          <w:rFonts w:ascii="Times New Roman" w:hAnsi="Times New Roman"/>
          <w:b/>
          <w:sz w:val="24"/>
          <w:szCs w:val="24"/>
        </w:rPr>
        <w:t>, kaucja</w:t>
      </w:r>
      <w:r w:rsidR="000D5EC9" w:rsidRPr="00442201">
        <w:rPr>
          <w:rFonts w:ascii="Times New Roman" w:hAnsi="Times New Roman"/>
          <w:b/>
          <w:sz w:val="24"/>
          <w:szCs w:val="24"/>
        </w:rPr>
        <w:t xml:space="preserve"> i opłaty dodatkowe</w:t>
      </w:r>
      <w:r w:rsidRPr="00442201">
        <w:rPr>
          <w:rFonts w:ascii="Times New Roman" w:hAnsi="Times New Roman"/>
          <w:b/>
          <w:sz w:val="24"/>
          <w:szCs w:val="24"/>
        </w:rPr>
        <w:t>.</w:t>
      </w:r>
    </w:p>
    <w:p w14:paraId="352022DB" w14:textId="77777777" w:rsidR="00FF6A3F" w:rsidRDefault="00FF6A3F" w:rsidP="00A51F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CE5FE95" w14:textId="77777777" w:rsidR="00FF6A3F" w:rsidRDefault="00595B52" w:rsidP="00D52751">
      <w:pPr>
        <w:pStyle w:val="Akapitzlist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Prowadzący działalność </w:t>
      </w:r>
      <w:r w:rsidR="00FF6A3F" w:rsidRPr="00FF6A3F">
        <w:rPr>
          <w:rFonts w:ascii="Times New Roman" w:hAnsi="Times New Roman"/>
          <w:sz w:val="24"/>
          <w:szCs w:val="24"/>
        </w:rPr>
        <w:t xml:space="preserve">zobowiązuje się płacić </w:t>
      </w:r>
      <w:r w:rsidR="00FF6A3F">
        <w:rPr>
          <w:rFonts w:ascii="Times New Roman" w:hAnsi="Times New Roman"/>
          <w:sz w:val="24"/>
          <w:szCs w:val="24"/>
        </w:rPr>
        <w:t xml:space="preserve">miesięcznie </w:t>
      </w:r>
      <w:r w:rsidR="00FF6A3F" w:rsidRPr="00FF6A3F">
        <w:rPr>
          <w:rFonts w:ascii="Times New Roman" w:hAnsi="Times New Roman"/>
          <w:sz w:val="24"/>
          <w:szCs w:val="24"/>
        </w:rPr>
        <w:t>czynsz</w:t>
      </w:r>
      <w:r w:rsidR="00FF6A3F">
        <w:rPr>
          <w:rFonts w:ascii="Times New Roman" w:hAnsi="Times New Roman"/>
          <w:sz w:val="24"/>
          <w:szCs w:val="24"/>
        </w:rPr>
        <w:t xml:space="preserve"> </w:t>
      </w:r>
      <w:r w:rsidR="000D5EC9">
        <w:rPr>
          <w:rFonts w:ascii="Times New Roman" w:hAnsi="Times New Roman"/>
          <w:sz w:val="24"/>
          <w:szCs w:val="24"/>
        </w:rPr>
        <w:t>dzierżawny</w:t>
      </w:r>
      <w:r w:rsidR="00165850">
        <w:rPr>
          <w:rFonts w:ascii="Times New Roman" w:hAnsi="Times New Roman"/>
          <w:sz w:val="24"/>
          <w:szCs w:val="24"/>
        </w:rPr>
        <w:t>,</w:t>
      </w:r>
      <w:r w:rsidR="000D5EC9">
        <w:rPr>
          <w:rFonts w:ascii="Times New Roman" w:hAnsi="Times New Roman"/>
          <w:sz w:val="24"/>
          <w:szCs w:val="24"/>
        </w:rPr>
        <w:t xml:space="preserve"> </w:t>
      </w:r>
      <w:r w:rsidR="00165850">
        <w:rPr>
          <w:rFonts w:ascii="Times New Roman" w:hAnsi="Times New Roman"/>
          <w:sz w:val="24"/>
          <w:szCs w:val="24"/>
        </w:rPr>
        <w:t xml:space="preserve">oznaczony </w:t>
      </w:r>
      <w:r w:rsidR="00FF6A3F">
        <w:rPr>
          <w:rFonts w:ascii="Times New Roman" w:hAnsi="Times New Roman"/>
          <w:sz w:val="24"/>
          <w:szCs w:val="24"/>
        </w:rPr>
        <w:t xml:space="preserve"> w następując</w:t>
      </w:r>
      <w:r w:rsidR="00165850">
        <w:rPr>
          <w:rFonts w:ascii="Times New Roman" w:hAnsi="Times New Roman"/>
          <w:sz w:val="24"/>
          <w:szCs w:val="24"/>
        </w:rPr>
        <w:t>y</w:t>
      </w:r>
      <w:r w:rsidR="00FF6A3F">
        <w:rPr>
          <w:rFonts w:ascii="Times New Roman" w:hAnsi="Times New Roman"/>
          <w:sz w:val="24"/>
          <w:szCs w:val="24"/>
        </w:rPr>
        <w:t xml:space="preserve"> </w:t>
      </w:r>
      <w:r w:rsidR="00165850">
        <w:rPr>
          <w:rFonts w:ascii="Times New Roman" w:hAnsi="Times New Roman"/>
          <w:sz w:val="24"/>
          <w:szCs w:val="24"/>
        </w:rPr>
        <w:t>sposób:</w:t>
      </w:r>
    </w:p>
    <w:p w14:paraId="0E645780" w14:textId="77777777" w:rsidR="00595B52" w:rsidRPr="00595B52" w:rsidRDefault="00595B52" w:rsidP="00D52751">
      <w:pPr>
        <w:pStyle w:val="Akapitzlist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5B52">
        <w:rPr>
          <w:rFonts w:ascii="Times New Roman" w:hAnsi="Times New Roman"/>
          <w:sz w:val="24"/>
          <w:szCs w:val="24"/>
        </w:rPr>
        <w:t xml:space="preserve">stałą miesięczną opłatę czynszową </w:t>
      </w:r>
      <w:r w:rsidR="00D86822">
        <w:rPr>
          <w:rFonts w:ascii="Times New Roman" w:hAnsi="Times New Roman"/>
          <w:sz w:val="24"/>
          <w:szCs w:val="24"/>
        </w:rPr>
        <w:t xml:space="preserve">płatną z góry </w:t>
      </w:r>
      <w:r w:rsidRPr="00595B52">
        <w:rPr>
          <w:rFonts w:ascii="Times New Roman" w:hAnsi="Times New Roman"/>
          <w:sz w:val="24"/>
          <w:szCs w:val="24"/>
        </w:rPr>
        <w:t xml:space="preserve">w wysokości …………………. </w:t>
      </w:r>
      <w:r w:rsidR="00FF6A3F">
        <w:rPr>
          <w:rFonts w:ascii="Times New Roman" w:hAnsi="Times New Roman"/>
          <w:sz w:val="24"/>
          <w:szCs w:val="24"/>
        </w:rPr>
        <w:t xml:space="preserve">zł </w:t>
      </w:r>
      <w:r w:rsidR="00FF6A3F" w:rsidRPr="00595B52">
        <w:rPr>
          <w:rFonts w:ascii="Times New Roman" w:hAnsi="Times New Roman"/>
          <w:sz w:val="24"/>
          <w:szCs w:val="24"/>
        </w:rPr>
        <w:t>netto</w:t>
      </w:r>
    </w:p>
    <w:p w14:paraId="3A7D73E9" w14:textId="77777777" w:rsidR="00FF6A3F" w:rsidRDefault="00595B52" w:rsidP="00A51F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595B52">
        <w:rPr>
          <w:rFonts w:ascii="Times New Roman" w:hAnsi="Times New Roman"/>
          <w:sz w:val="24"/>
          <w:szCs w:val="24"/>
        </w:rPr>
        <w:t>(słownie ……………………………………………………………….zł i ………….gr. netto</w:t>
      </w:r>
      <w:r w:rsidR="00FF6A3F">
        <w:rPr>
          <w:rFonts w:ascii="Times New Roman" w:hAnsi="Times New Roman"/>
          <w:sz w:val="24"/>
          <w:szCs w:val="24"/>
        </w:rPr>
        <w:t>)</w:t>
      </w:r>
      <w:r w:rsidRPr="00595B52">
        <w:rPr>
          <w:rFonts w:ascii="Times New Roman" w:hAnsi="Times New Roman"/>
          <w:sz w:val="24"/>
          <w:szCs w:val="24"/>
        </w:rPr>
        <w:t>;</w:t>
      </w:r>
    </w:p>
    <w:p w14:paraId="79D48423" w14:textId="77777777" w:rsidR="00595B52" w:rsidRDefault="000D5EC9" w:rsidP="00D52751">
      <w:pPr>
        <w:pStyle w:val="Akapitzlist"/>
        <w:numPr>
          <w:ilvl w:val="0"/>
          <w:numId w:val="1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zmienną </w:t>
      </w:r>
      <w:r w:rsidR="00595B52" w:rsidRPr="00595B52">
        <w:rPr>
          <w:rFonts w:ascii="Times New Roman" w:hAnsi="Times New Roman"/>
          <w:sz w:val="24"/>
          <w:szCs w:val="24"/>
        </w:rPr>
        <w:t xml:space="preserve">miesięczną opłatę czynszową </w:t>
      </w:r>
      <w:r w:rsidR="00FF6A3F" w:rsidRPr="00595B52">
        <w:rPr>
          <w:rFonts w:ascii="Times New Roman" w:hAnsi="Times New Roman"/>
          <w:sz w:val="24"/>
          <w:szCs w:val="24"/>
        </w:rPr>
        <w:t>w wysokości</w:t>
      </w:r>
      <w:r w:rsidR="00FF6A3F" w:rsidRPr="00FF6A3F">
        <w:rPr>
          <w:rFonts w:ascii="Times New Roman" w:hAnsi="Times New Roman"/>
          <w:sz w:val="24"/>
          <w:szCs w:val="24"/>
        </w:rPr>
        <w:t xml:space="preserve"> </w:t>
      </w:r>
      <w:r w:rsidR="00FF6A3F">
        <w:rPr>
          <w:rFonts w:ascii="Times New Roman" w:hAnsi="Times New Roman"/>
          <w:sz w:val="24"/>
          <w:szCs w:val="24"/>
        </w:rPr>
        <w:t xml:space="preserve">............ % </w:t>
      </w:r>
      <w:r w:rsidR="00557FF4">
        <w:rPr>
          <w:rFonts w:ascii="Times New Roman" w:hAnsi="Times New Roman"/>
          <w:sz w:val="24"/>
          <w:szCs w:val="24"/>
        </w:rPr>
        <w:t>(słownie …………………%)</w:t>
      </w:r>
      <w:r w:rsidR="00557FF4" w:rsidRPr="00557FF4">
        <w:rPr>
          <w:rFonts w:ascii="Times New Roman" w:hAnsi="Times New Roman"/>
          <w:sz w:val="24"/>
          <w:szCs w:val="24"/>
        </w:rPr>
        <w:t xml:space="preserve"> </w:t>
      </w:r>
      <w:r w:rsidR="00FF6A3F" w:rsidRPr="00595B52">
        <w:rPr>
          <w:rFonts w:ascii="Times New Roman" w:hAnsi="Times New Roman"/>
          <w:sz w:val="24"/>
          <w:szCs w:val="24"/>
        </w:rPr>
        <w:t xml:space="preserve">przychodów </w:t>
      </w:r>
      <w:r>
        <w:rPr>
          <w:rFonts w:ascii="Times New Roman" w:hAnsi="Times New Roman"/>
          <w:sz w:val="24"/>
          <w:szCs w:val="24"/>
        </w:rPr>
        <w:t xml:space="preserve"> </w:t>
      </w:r>
      <w:r w:rsidR="00175DB6">
        <w:rPr>
          <w:rFonts w:ascii="Times New Roman" w:hAnsi="Times New Roman"/>
          <w:sz w:val="24"/>
          <w:szCs w:val="24"/>
        </w:rPr>
        <w:t xml:space="preserve">(z tytułu sprzedaży) wynikających </w:t>
      </w:r>
      <w:r w:rsidR="005A03B0">
        <w:rPr>
          <w:rFonts w:ascii="Times New Roman" w:hAnsi="Times New Roman"/>
          <w:sz w:val="24"/>
          <w:szCs w:val="24"/>
        </w:rPr>
        <w:t xml:space="preserve">z niniejszej umowy </w:t>
      </w:r>
      <w:r w:rsidR="00FF6A3F" w:rsidRPr="00595B52">
        <w:rPr>
          <w:rFonts w:ascii="Times New Roman" w:hAnsi="Times New Roman"/>
          <w:sz w:val="24"/>
          <w:szCs w:val="24"/>
        </w:rPr>
        <w:t>netto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płatną</w:t>
      </w:r>
      <w:r w:rsidR="00557FF4">
        <w:rPr>
          <w:rFonts w:ascii="Times New Roman" w:hAnsi="Times New Roman"/>
          <w:sz w:val="24"/>
          <w:szCs w:val="24"/>
        </w:rPr>
        <w:t xml:space="preserve"> z dołu </w:t>
      </w:r>
      <w:r>
        <w:rPr>
          <w:rFonts w:ascii="Times New Roman" w:hAnsi="Times New Roman"/>
          <w:sz w:val="24"/>
          <w:szCs w:val="24"/>
        </w:rPr>
        <w:t>po ustaleniu wysokości przychodów w miesiącu poprzednim</w:t>
      </w:r>
      <w:r w:rsidR="00557FF4">
        <w:rPr>
          <w:rFonts w:ascii="Times New Roman" w:hAnsi="Times New Roman"/>
          <w:sz w:val="24"/>
          <w:szCs w:val="24"/>
        </w:rPr>
        <w:t xml:space="preserve"> (</w:t>
      </w:r>
      <w:r w:rsidR="00557FF4" w:rsidRPr="000D5EC9">
        <w:rPr>
          <w:rFonts w:ascii="Times New Roman" w:hAnsi="Times New Roman"/>
          <w:sz w:val="24"/>
          <w:szCs w:val="24"/>
        </w:rPr>
        <w:t>ułamkow</w:t>
      </w:r>
      <w:r w:rsidR="00557FF4">
        <w:rPr>
          <w:rFonts w:ascii="Times New Roman" w:hAnsi="Times New Roman"/>
          <w:sz w:val="24"/>
          <w:szCs w:val="24"/>
        </w:rPr>
        <w:t>a</w:t>
      </w:r>
      <w:r w:rsidR="00557FF4" w:rsidRPr="000D5EC9">
        <w:rPr>
          <w:rFonts w:ascii="Times New Roman" w:hAnsi="Times New Roman"/>
          <w:sz w:val="24"/>
          <w:szCs w:val="24"/>
        </w:rPr>
        <w:t xml:space="preserve"> części pożytków</w:t>
      </w:r>
      <w:r w:rsidR="00557FF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  </w:t>
      </w:r>
    </w:p>
    <w:p w14:paraId="68DE3264" w14:textId="77777777" w:rsidR="00745E45" w:rsidRPr="00595B52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F4013F3" w14:textId="77777777" w:rsidR="005A03B0" w:rsidRDefault="005A03B0" w:rsidP="00D52751">
      <w:pPr>
        <w:pStyle w:val="Akapitzlist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FF4">
        <w:rPr>
          <w:rFonts w:ascii="Times New Roman" w:hAnsi="Times New Roman"/>
          <w:sz w:val="24"/>
          <w:szCs w:val="24"/>
        </w:rPr>
        <w:t xml:space="preserve">Czynsz </w:t>
      </w:r>
      <w:r w:rsidR="00557FF4" w:rsidRPr="00557FF4">
        <w:rPr>
          <w:rFonts w:ascii="Times New Roman" w:hAnsi="Times New Roman"/>
          <w:sz w:val="24"/>
          <w:szCs w:val="24"/>
        </w:rPr>
        <w:t xml:space="preserve">dzierżawny </w:t>
      </w:r>
      <w:r w:rsidRPr="00557FF4">
        <w:rPr>
          <w:rFonts w:ascii="Times New Roman" w:hAnsi="Times New Roman"/>
          <w:sz w:val="24"/>
          <w:szCs w:val="24"/>
        </w:rPr>
        <w:t xml:space="preserve">płatny będzie w terminie 5 dni roboczych, na podstawie wystawionej </w:t>
      </w:r>
      <w:r w:rsidR="002E2F9C" w:rsidRPr="00557FF4">
        <w:rPr>
          <w:rFonts w:ascii="Times New Roman" w:hAnsi="Times New Roman"/>
          <w:sz w:val="24"/>
          <w:szCs w:val="24"/>
        </w:rPr>
        <w:t xml:space="preserve">nie </w:t>
      </w:r>
      <w:r w:rsidR="00D86822" w:rsidRPr="00557FF4">
        <w:rPr>
          <w:rFonts w:ascii="Times New Roman" w:hAnsi="Times New Roman"/>
          <w:sz w:val="24"/>
          <w:szCs w:val="24"/>
        </w:rPr>
        <w:t>później</w:t>
      </w:r>
      <w:r w:rsidR="002E2F9C" w:rsidRPr="00557FF4">
        <w:rPr>
          <w:rFonts w:ascii="Times New Roman" w:hAnsi="Times New Roman"/>
          <w:sz w:val="24"/>
          <w:szCs w:val="24"/>
        </w:rPr>
        <w:t xml:space="preserve"> niż do 10 dnia każdego miesiąca </w:t>
      </w:r>
      <w:r w:rsidRPr="00557FF4">
        <w:rPr>
          <w:rFonts w:ascii="Times New Roman" w:hAnsi="Times New Roman"/>
          <w:sz w:val="24"/>
          <w:szCs w:val="24"/>
        </w:rPr>
        <w:t xml:space="preserve">faktury </w:t>
      </w:r>
      <w:r w:rsidR="00D86822" w:rsidRPr="00557FF4">
        <w:rPr>
          <w:rFonts w:ascii="Times New Roman" w:hAnsi="Times New Roman"/>
          <w:sz w:val="24"/>
          <w:szCs w:val="24"/>
        </w:rPr>
        <w:t xml:space="preserve">VAT </w:t>
      </w:r>
      <w:r w:rsidR="002E2F9C" w:rsidRPr="00557FF4">
        <w:rPr>
          <w:rFonts w:ascii="Times New Roman" w:hAnsi="Times New Roman"/>
          <w:sz w:val="24"/>
          <w:szCs w:val="24"/>
        </w:rPr>
        <w:t>na nr rachunku bankowego wskazan</w:t>
      </w:r>
      <w:r w:rsidR="00745E45">
        <w:rPr>
          <w:rFonts w:ascii="Times New Roman" w:hAnsi="Times New Roman"/>
          <w:sz w:val="24"/>
          <w:szCs w:val="24"/>
        </w:rPr>
        <w:t>y</w:t>
      </w:r>
      <w:r w:rsidR="002E2F9C" w:rsidRPr="00557FF4">
        <w:rPr>
          <w:rFonts w:ascii="Times New Roman" w:hAnsi="Times New Roman"/>
          <w:sz w:val="24"/>
          <w:szCs w:val="24"/>
        </w:rPr>
        <w:t xml:space="preserve"> w fakturze</w:t>
      </w:r>
      <w:r w:rsidRPr="00557FF4">
        <w:rPr>
          <w:rFonts w:ascii="Times New Roman" w:hAnsi="Times New Roman"/>
          <w:sz w:val="24"/>
          <w:szCs w:val="24"/>
        </w:rPr>
        <w:t xml:space="preserve">. </w:t>
      </w:r>
      <w:r w:rsidR="00745E45">
        <w:rPr>
          <w:rFonts w:ascii="Times New Roman" w:hAnsi="Times New Roman"/>
          <w:sz w:val="24"/>
          <w:szCs w:val="24"/>
        </w:rPr>
        <w:t xml:space="preserve">Za dzień zapłaty uważa się dzień wpływu środków na rachunek bankowy Wydzierżawiającego. </w:t>
      </w:r>
      <w:r w:rsidRPr="00557FF4">
        <w:rPr>
          <w:rFonts w:ascii="Times New Roman" w:hAnsi="Times New Roman"/>
          <w:sz w:val="24"/>
          <w:szCs w:val="24"/>
        </w:rPr>
        <w:t>Dzierżawca wyraża zgodę na wystawianie faktur bez podpisów stron oraz przesyłanie ich drogą mailową</w:t>
      </w:r>
      <w:r w:rsidR="00AF2880" w:rsidRPr="00557FF4">
        <w:rPr>
          <w:rFonts w:ascii="Times New Roman" w:hAnsi="Times New Roman"/>
          <w:sz w:val="24"/>
          <w:szCs w:val="24"/>
        </w:rPr>
        <w:t xml:space="preserve"> na adres wskazany w umowie</w:t>
      </w:r>
      <w:r w:rsidRPr="00557FF4">
        <w:rPr>
          <w:rFonts w:ascii="Times New Roman" w:hAnsi="Times New Roman"/>
          <w:sz w:val="24"/>
          <w:szCs w:val="24"/>
        </w:rPr>
        <w:t xml:space="preserve">. </w:t>
      </w:r>
    </w:p>
    <w:p w14:paraId="484A2127" w14:textId="77777777" w:rsidR="00745E45" w:rsidRPr="00557FF4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EE6A0C5" w14:textId="77777777" w:rsidR="00AD1CEF" w:rsidRDefault="00916F39" w:rsidP="00D52751">
      <w:pPr>
        <w:pStyle w:val="Akapitzlist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7FF4">
        <w:rPr>
          <w:rFonts w:ascii="Times New Roman" w:hAnsi="Times New Roman"/>
          <w:sz w:val="24"/>
          <w:szCs w:val="24"/>
        </w:rPr>
        <w:t xml:space="preserve">Stała miesięczna opłata czynszowa, o której mowa w ust 1 będzie waloryzowana </w:t>
      </w:r>
      <w:r w:rsidR="00745E45">
        <w:rPr>
          <w:rFonts w:ascii="Times New Roman" w:hAnsi="Times New Roman"/>
          <w:sz w:val="24"/>
          <w:szCs w:val="24"/>
        </w:rPr>
        <w:br/>
      </w:r>
      <w:r w:rsidRPr="00557FF4">
        <w:rPr>
          <w:rFonts w:ascii="Times New Roman" w:hAnsi="Times New Roman"/>
          <w:sz w:val="24"/>
          <w:szCs w:val="24"/>
        </w:rPr>
        <w:t xml:space="preserve">w przypadku wzrostu </w:t>
      </w:r>
      <w:r w:rsidR="00AF2880" w:rsidRPr="00557FF4">
        <w:rPr>
          <w:rFonts w:ascii="Times New Roman" w:hAnsi="Times New Roman"/>
          <w:sz w:val="24"/>
          <w:szCs w:val="24"/>
        </w:rPr>
        <w:t xml:space="preserve">średniorocznego </w:t>
      </w:r>
      <w:r w:rsidRPr="00557FF4">
        <w:rPr>
          <w:rFonts w:ascii="Times New Roman" w:hAnsi="Times New Roman"/>
          <w:sz w:val="24"/>
          <w:szCs w:val="24"/>
        </w:rPr>
        <w:t xml:space="preserve">wskaźnika cen towarów i usług </w:t>
      </w:r>
      <w:r w:rsidR="00AF2880" w:rsidRPr="00557FF4">
        <w:rPr>
          <w:rFonts w:ascii="Times New Roman" w:hAnsi="Times New Roman"/>
          <w:sz w:val="24"/>
          <w:szCs w:val="24"/>
        </w:rPr>
        <w:t xml:space="preserve">konsumpcyjnych </w:t>
      </w:r>
      <w:r w:rsidR="0060520E" w:rsidRPr="00557FF4">
        <w:rPr>
          <w:rFonts w:ascii="Times New Roman" w:hAnsi="Times New Roman"/>
          <w:sz w:val="24"/>
          <w:szCs w:val="24"/>
        </w:rPr>
        <w:t>ogółem o</w:t>
      </w:r>
      <w:r w:rsidR="00AF2880" w:rsidRPr="00557FF4">
        <w:rPr>
          <w:rFonts w:ascii="Times New Roman" w:hAnsi="Times New Roman"/>
          <w:sz w:val="24"/>
          <w:szCs w:val="24"/>
        </w:rPr>
        <w:t xml:space="preserve">głaszanego corocznie przez Prezesa Głównego Urzędu Statystycznego. </w:t>
      </w:r>
      <w:r w:rsidR="0060520E" w:rsidRPr="00557FF4">
        <w:rPr>
          <w:rFonts w:ascii="Times New Roman" w:hAnsi="Times New Roman"/>
          <w:sz w:val="24"/>
          <w:szCs w:val="24"/>
        </w:rPr>
        <w:t xml:space="preserve">Waloryzacja opłaty obowiązuje od miesiąca następującego po ogłoszeniu wskaźnika i nie wymaga zmiany umowy. </w:t>
      </w:r>
    </w:p>
    <w:p w14:paraId="50B289F8" w14:textId="77777777" w:rsidR="00745E45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C63D837" w14:textId="77777777" w:rsidR="00557FF4" w:rsidRDefault="00557FF4" w:rsidP="00D52751">
      <w:pPr>
        <w:pStyle w:val="Akapitzlist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Prowadzący działalność zobowiązany jest </w:t>
      </w:r>
      <w:r w:rsidR="0094235D">
        <w:rPr>
          <w:rFonts w:ascii="Times New Roman" w:hAnsi="Times New Roman"/>
          <w:sz w:val="24"/>
          <w:szCs w:val="24"/>
        </w:rPr>
        <w:t>do ponoszenia wynikających z prowadzonej przez niego działalności kosztów używania przedmiotu umowy</w:t>
      </w:r>
      <w:r w:rsidR="000C140D">
        <w:rPr>
          <w:rFonts w:ascii="Times New Roman" w:hAnsi="Times New Roman"/>
          <w:sz w:val="24"/>
          <w:szCs w:val="24"/>
        </w:rPr>
        <w:t xml:space="preserve"> (</w:t>
      </w:r>
      <w:r w:rsidR="000C140D" w:rsidRPr="000C140D">
        <w:rPr>
          <w:rFonts w:ascii="Times New Roman" w:hAnsi="Times New Roman"/>
          <w:sz w:val="24"/>
          <w:szCs w:val="24"/>
        </w:rPr>
        <w:t>kosztów eksploatacji</w:t>
      </w:r>
      <w:r w:rsidR="000C140D">
        <w:rPr>
          <w:rFonts w:ascii="Times New Roman" w:hAnsi="Times New Roman"/>
          <w:sz w:val="24"/>
          <w:szCs w:val="24"/>
        </w:rPr>
        <w:t>)</w:t>
      </w:r>
      <w:r w:rsidR="0094235D">
        <w:rPr>
          <w:rFonts w:ascii="Times New Roman" w:hAnsi="Times New Roman"/>
          <w:sz w:val="24"/>
          <w:szCs w:val="24"/>
        </w:rPr>
        <w:t xml:space="preserve">, w tym terminowego opłacania refakturowanych przez Wynajmującego, proporcjonalnie do ustalonego miesięcznie wskaźnika kosztów zużytych mediów. Koszty mediów będą stosownie waloryzowane w przypadku zmiany cen u dostawców mediów.  </w:t>
      </w:r>
    </w:p>
    <w:p w14:paraId="4D6AB01D" w14:textId="77777777" w:rsidR="00745E45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0F32560" w14:textId="77777777" w:rsidR="00E43096" w:rsidRDefault="0060520E" w:rsidP="00D52751">
      <w:pPr>
        <w:pStyle w:val="Akapitzlist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używania przedmiotu umowy po </w:t>
      </w:r>
      <w:r w:rsidRPr="0060520E">
        <w:rPr>
          <w:rFonts w:ascii="Times New Roman" w:hAnsi="Times New Roman"/>
          <w:sz w:val="24"/>
          <w:szCs w:val="24"/>
        </w:rPr>
        <w:t xml:space="preserve">upływie terminu oznaczonego w </w:t>
      </w:r>
      <w:r>
        <w:rPr>
          <w:rFonts w:ascii="Times New Roman" w:hAnsi="Times New Roman"/>
          <w:sz w:val="24"/>
          <w:szCs w:val="24"/>
        </w:rPr>
        <w:t xml:space="preserve">§ 4 </w:t>
      </w:r>
      <w:r w:rsidRPr="0060520E">
        <w:rPr>
          <w:rFonts w:ascii="Times New Roman" w:hAnsi="Times New Roman"/>
          <w:sz w:val="24"/>
          <w:szCs w:val="24"/>
        </w:rPr>
        <w:t xml:space="preserve">ust. </w:t>
      </w:r>
      <w:r>
        <w:rPr>
          <w:rFonts w:ascii="Times New Roman" w:hAnsi="Times New Roman"/>
          <w:sz w:val="24"/>
          <w:szCs w:val="24"/>
        </w:rPr>
        <w:t>3</w:t>
      </w:r>
      <w:r w:rsidRPr="0060520E">
        <w:rPr>
          <w:rFonts w:ascii="Times New Roman" w:hAnsi="Times New Roman"/>
          <w:sz w:val="24"/>
          <w:szCs w:val="24"/>
        </w:rPr>
        <w:t xml:space="preserve"> Prowadzący działalność </w:t>
      </w:r>
      <w:r>
        <w:rPr>
          <w:rFonts w:ascii="Times New Roman" w:hAnsi="Times New Roman"/>
          <w:sz w:val="24"/>
          <w:szCs w:val="24"/>
        </w:rPr>
        <w:t xml:space="preserve">zobowiązany będzie do ponoszenia opłat za bezumowne korzystanie z pomieszczeń w wysokości ostatniego miesięcznego czynszu dzierżawnego podwyższonego o połowę przez pierwszy miesiąc oraz podwójnej przez kolejne miesiące do miesiąca, w którym wyda przedmiot umowy. </w:t>
      </w:r>
    </w:p>
    <w:p w14:paraId="5AED895F" w14:textId="77777777" w:rsidR="00745E45" w:rsidRDefault="00745E45" w:rsidP="00745E4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5BBF5E0" w14:textId="77777777" w:rsidR="00C520B5" w:rsidRDefault="00C520B5" w:rsidP="00D52751">
      <w:pPr>
        <w:pStyle w:val="Akapitzlist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20B5">
        <w:rPr>
          <w:rFonts w:ascii="Times New Roman" w:hAnsi="Times New Roman"/>
          <w:sz w:val="24"/>
          <w:szCs w:val="24"/>
        </w:rPr>
        <w:t>Tytułem zabezpieczenia ewentualnych roszczeń Wydzierżawiającego mogących wyniknąć z tytułu niniejszej umowy</w:t>
      </w:r>
      <w:r w:rsidR="00F734C0">
        <w:rPr>
          <w:rFonts w:ascii="Times New Roman" w:hAnsi="Times New Roman"/>
          <w:sz w:val="24"/>
          <w:szCs w:val="24"/>
        </w:rPr>
        <w:t xml:space="preserve">, w szczególności </w:t>
      </w:r>
      <w:r w:rsidR="00F734C0" w:rsidRPr="00F734C0">
        <w:rPr>
          <w:rFonts w:ascii="Times New Roman" w:hAnsi="Times New Roman"/>
          <w:sz w:val="24"/>
          <w:szCs w:val="24"/>
        </w:rPr>
        <w:t xml:space="preserve">pogorszenia stanu technicznego, zaległości z tytułu czynszu </w:t>
      </w:r>
      <w:r w:rsidR="00F734C0">
        <w:rPr>
          <w:rFonts w:ascii="Times New Roman" w:hAnsi="Times New Roman"/>
          <w:sz w:val="24"/>
          <w:szCs w:val="24"/>
        </w:rPr>
        <w:t xml:space="preserve">dzierżawnego </w:t>
      </w:r>
      <w:r w:rsidR="00F734C0" w:rsidRPr="00F734C0">
        <w:rPr>
          <w:rFonts w:ascii="Times New Roman" w:hAnsi="Times New Roman"/>
          <w:sz w:val="24"/>
          <w:szCs w:val="24"/>
        </w:rPr>
        <w:t>i opłat dodatkow</w:t>
      </w:r>
      <w:r w:rsidR="00F734C0">
        <w:rPr>
          <w:rFonts w:ascii="Times New Roman" w:hAnsi="Times New Roman"/>
          <w:sz w:val="24"/>
          <w:szCs w:val="24"/>
        </w:rPr>
        <w:t>ych</w:t>
      </w:r>
      <w:r w:rsidR="00F734C0" w:rsidRPr="00F734C0">
        <w:rPr>
          <w:rFonts w:ascii="Times New Roman" w:hAnsi="Times New Roman"/>
          <w:sz w:val="24"/>
          <w:szCs w:val="24"/>
        </w:rPr>
        <w:t xml:space="preserve">, wynagrodzenia z tytułu bezumownego korzystania z  przedmiotu </w:t>
      </w:r>
      <w:r w:rsidR="00F734C0">
        <w:rPr>
          <w:rFonts w:ascii="Times New Roman" w:hAnsi="Times New Roman"/>
          <w:sz w:val="24"/>
          <w:szCs w:val="24"/>
        </w:rPr>
        <w:t xml:space="preserve">umowy </w:t>
      </w:r>
      <w:r w:rsidR="00F734C0" w:rsidRPr="00F734C0">
        <w:rPr>
          <w:rFonts w:ascii="Times New Roman" w:hAnsi="Times New Roman"/>
          <w:sz w:val="24"/>
          <w:szCs w:val="24"/>
        </w:rPr>
        <w:t xml:space="preserve">określonego w </w:t>
      </w:r>
      <w:r w:rsidR="00F734C0">
        <w:rPr>
          <w:rFonts w:ascii="Times New Roman" w:hAnsi="Times New Roman"/>
          <w:sz w:val="24"/>
          <w:szCs w:val="24"/>
        </w:rPr>
        <w:t>ust 5</w:t>
      </w:r>
      <w:r w:rsidR="00F734C0" w:rsidRPr="00F734C0">
        <w:rPr>
          <w:rFonts w:ascii="Times New Roman" w:hAnsi="Times New Roman"/>
          <w:sz w:val="24"/>
          <w:szCs w:val="24"/>
        </w:rPr>
        <w:t xml:space="preserve"> </w:t>
      </w:r>
      <w:r w:rsidR="000C140D">
        <w:rPr>
          <w:rFonts w:ascii="Times New Roman" w:hAnsi="Times New Roman"/>
          <w:sz w:val="24"/>
          <w:szCs w:val="24"/>
        </w:rPr>
        <w:t xml:space="preserve">i kar umownych </w:t>
      </w:r>
      <w:r w:rsidRPr="00C520B5">
        <w:rPr>
          <w:rFonts w:ascii="Times New Roman" w:hAnsi="Times New Roman"/>
          <w:sz w:val="24"/>
          <w:szCs w:val="24"/>
        </w:rPr>
        <w:t xml:space="preserve">Dzierżawca wpłaca Wydzierżawiającemu kaucję w kwocie </w:t>
      </w:r>
      <w:r>
        <w:rPr>
          <w:rFonts w:ascii="Times New Roman" w:hAnsi="Times New Roman"/>
          <w:sz w:val="24"/>
          <w:szCs w:val="24"/>
        </w:rPr>
        <w:t>5000,00</w:t>
      </w:r>
      <w:r w:rsidRPr="00C520B5">
        <w:rPr>
          <w:rFonts w:ascii="Times New Roman" w:hAnsi="Times New Roman"/>
          <w:sz w:val="24"/>
          <w:szCs w:val="24"/>
        </w:rPr>
        <w:t xml:space="preserve"> zł. (słownie: </w:t>
      </w:r>
      <w:r>
        <w:rPr>
          <w:rFonts w:ascii="Times New Roman" w:hAnsi="Times New Roman"/>
          <w:sz w:val="24"/>
          <w:szCs w:val="24"/>
        </w:rPr>
        <w:t>pięć</w:t>
      </w:r>
      <w:r w:rsidRPr="00C520B5">
        <w:rPr>
          <w:rFonts w:ascii="Times New Roman" w:hAnsi="Times New Roman"/>
          <w:sz w:val="24"/>
          <w:szCs w:val="24"/>
        </w:rPr>
        <w:t xml:space="preserve"> tysięcy </w:t>
      </w:r>
      <w:r>
        <w:rPr>
          <w:rFonts w:ascii="Times New Roman" w:hAnsi="Times New Roman"/>
          <w:sz w:val="24"/>
          <w:szCs w:val="24"/>
        </w:rPr>
        <w:t>zł i zero gr</w:t>
      </w:r>
      <w:r w:rsidRPr="00C520B5">
        <w:rPr>
          <w:rFonts w:ascii="Times New Roman" w:hAnsi="Times New Roman"/>
          <w:sz w:val="24"/>
          <w:szCs w:val="24"/>
        </w:rPr>
        <w:t xml:space="preserve">). </w:t>
      </w:r>
    </w:p>
    <w:p w14:paraId="76D46F95" w14:textId="77777777" w:rsidR="00353F9C" w:rsidRDefault="00C520B5" w:rsidP="00D52751">
      <w:pPr>
        <w:pStyle w:val="Akapitzlist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20B5">
        <w:rPr>
          <w:rFonts w:ascii="Times New Roman" w:hAnsi="Times New Roman"/>
          <w:sz w:val="24"/>
          <w:szCs w:val="24"/>
        </w:rPr>
        <w:t>Wydzierżawiający dopuszcza zł</w:t>
      </w:r>
      <w:r w:rsidR="007B32BA">
        <w:rPr>
          <w:rFonts w:ascii="Times New Roman" w:hAnsi="Times New Roman"/>
          <w:sz w:val="24"/>
          <w:szCs w:val="24"/>
        </w:rPr>
        <w:t xml:space="preserve">ożenie kaucji w formie  </w:t>
      </w:r>
      <w:r w:rsidR="00353F9C">
        <w:rPr>
          <w:rFonts w:ascii="Times New Roman" w:hAnsi="Times New Roman"/>
          <w:sz w:val="24"/>
          <w:szCs w:val="24"/>
        </w:rPr>
        <w:t>przelewu</w:t>
      </w:r>
      <w:r w:rsidR="007B32BA">
        <w:rPr>
          <w:rFonts w:ascii="Times New Roman" w:hAnsi="Times New Roman"/>
          <w:sz w:val="24"/>
          <w:szCs w:val="24"/>
        </w:rPr>
        <w:t xml:space="preserve"> na rachunek </w:t>
      </w:r>
      <w:r w:rsidR="00745E45">
        <w:rPr>
          <w:rFonts w:ascii="Times New Roman" w:hAnsi="Times New Roman"/>
          <w:sz w:val="24"/>
          <w:szCs w:val="24"/>
        </w:rPr>
        <w:t>b</w:t>
      </w:r>
      <w:r w:rsidR="007B32BA">
        <w:rPr>
          <w:rFonts w:ascii="Times New Roman" w:hAnsi="Times New Roman"/>
          <w:sz w:val="24"/>
          <w:szCs w:val="24"/>
        </w:rPr>
        <w:t>ankowy Instytucji kultury</w:t>
      </w:r>
      <w:r w:rsidR="00353F9C">
        <w:rPr>
          <w:rFonts w:ascii="Times New Roman" w:hAnsi="Times New Roman"/>
          <w:sz w:val="24"/>
          <w:szCs w:val="24"/>
        </w:rPr>
        <w:t>;</w:t>
      </w:r>
    </w:p>
    <w:p w14:paraId="4EC9A5D5" w14:textId="77777777" w:rsidR="00353F9C" w:rsidRDefault="00353F9C" w:rsidP="00D52751">
      <w:pPr>
        <w:pStyle w:val="Akapitzlist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poczet pierwszej wpłaty kaucji zaliczana jest kwota wniesionego wadium </w:t>
      </w:r>
      <w:r w:rsidR="00F734C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wysokości 1000,00 (słownie jeden tysiąc zł);</w:t>
      </w:r>
    </w:p>
    <w:p w14:paraId="28EBBC37" w14:textId="77777777" w:rsidR="00353F9C" w:rsidRDefault="00353F9C" w:rsidP="00D52751">
      <w:pPr>
        <w:pStyle w:val="Akapitzlist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53F9C">
        <w:rPr>
          <w:rFonts w:ascii="Times New Roman" w:hAnsi="Times New Roman"/>
          <w:sz w:val="24"/>
          <w:szCs w:val="24"/>
        </w:rPr>
        <w:t xml:space="preserve">Wydzierżawiający </w:t>
      </w:r>
      <w:r w:rsidR="007B32BA">
        <w:rPr>
          <w:rFonts w:ascii="Times New Roman" w:hAnsi="Times New Roman"/>
          <w:sz w:val="24"/>
          <w:szCs w:val="24"/>
        </w:rPr>
        <w:t>w</w:t>
      </w:r>
      <w:r w:rsidR="007B32BA" w:rsidRPr="007B32BA">
        <w:rPr>
          <w:rFonts w:ascii="Times New Roman" w:hAnsi="Times New Roman"/>
          <w:sz w:val="24"/>
          <w:szCs w:val="24"/>
        </w:rPr>
        <w:t xml:space="preserve"> przypadku popadnięcia przez </w:t>
      </w:r>
      <w:r w:rsidR="007B32BA">
        <w:rPr>
          <w:rFonts w:ascii="Times New Roman" w:hAnsi="Times New Roman"/>
          <w:sz w:val="24"/>
          <w:szCs w:val="24"/>
        </w:rPr>
        <w:t>Prowadzącego działalność</w:t>
      </w:r>
      <w:r w:rsidR="007B32BA" w:rsidRPr="007B32BA">
        <w:rPr>
          <w:rFonts w:ascii="Times New Roman" w:hAnsi="Times New Roman"/>
          <w:sz w:val="24"/>
          <w:szCs w:val="24"/>
        </w:rPr>
        <w:t xml:space="preserve"> </w:t>
      </w:r>
      <w:r w:rsidR="00F734C0">
        <w:rPr>
          <w:rFonts w:ascii="Times New Roman" w:hAnsi="Times New Roman"/>
          <w:sz w:val="24"/>
          <w:szCs w:val="24"/>
        </w:rPr>
        <w:br/>
      </w:r>
      <w:r w:rsidR="007B32BA" w:rsidRPr="007B32BA">
        <w:rPr>
          <w:rFonts w:ascii="Times New Roman" w:hAnsi="Times New Roman"/>
          <w:sz w:val="24"/>
          <w:szCs w:val="24"/>
        </w:rPr>
        <w:t>w zadłużenie z zapłatą należności określonych niniejszą umową, zaliczy k</w:t>
      </w:r>
      <w:r w:rsidR="00F734C0">
        <w:rPr>
          <w:rFonts w:ascii="Times New Roman" w:hAnsi="Times New Roman"/>
          <w:sz w:val="24"/>
          <w:szCs w:val="24"/>
        </w:rPr>
        <w:t>aucję na poczet tych należności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76A049AB" w14:textId="77777777" w:rsidR="00353F9C" w:rsidRPr="00DB57FF" w:rsidRDefault="00353F9C" w:rsidP="00D52751">
      <w:pPr>
        <w:pStyle w:val="Akapitzlist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pkt 3 Prowadzący działalności zobowiązany jest do uzupełnienia kaucji w terminie </w:t>
      </w:r>
      <w:r w:rsidRPr="007B32BA">
        <w:rPr>
          <w:rFonts w:ascii="Times New Roman" w:hAnsi="Times New Roman"/>
          <w:sz w:val="24"/>
          <w:szCs w:val="24"/>
        </w:rPr>
        <w:t xml:space="preserve">5 dni od powiadomienia o kwocie zaliczonej na poczet należności;  </w:t>
      </w:r>
    </w:p>
    <w:p w14:paraId="7E370E18" w14:textId="77777777" w:rsidR="00DB57FF" w:rsidRPr="00DB57FF" w:rsidRDefault="00C520B5" w:rsidP="00D52751">
      <w:pPr>
        <w:pStyle w:val="Akapitzlist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7FF">
        <w:rPr>
          <w:rFonts w:ascii="Times New Roman" w:hAnsi="Times New Roman"/>
          <w:sz w:val="24"/>
          <w:szCs w:val="24"/>
        </w:rPr>
        <w:t>kaucja jest nieoprocentowana</w:t>
      </w:r>
      <w:r w:rsidR="00353F9C" w:rsidRPr="00DB57FF">
        <w:rPr>
          <w:rFonts w:ascii="Times New Roman" w:hAnsi="Times New Roman"/>
          <w:sz w:val="24"/>
          <w:szCs w:val="24"/>
        </w:rPr>
        <w:t xml:space="preserve">; </w:t>
      </w:r>
    </w:p>
    <w:p w14:paraId="21249AFE" w14:textId="77777777" w:rsidR="00DB57FF" w:rsidRPr="00DB57FF" w:rsidRDefault="00DB57FF" w:rsidP="00D52751">
      <w:pPr>
        <w:pStyle w:val="Akapitzlist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</w:t>
      </w:r>
      <w:r w:rsidRPr="00DB57FF">
        <w:rPr>
          <w:rFonts w:ascii="Times New Roman" w:hAnsi="Times New Roman"/>
          <w:sz w:val="24"/>
          <w:szCs w:val="24"/>
        </w:rPr>
        <w:t xml:space="preserve">  czasie  trwania najmu </w:t>
      </w:r>
      <w:r>
        <w:rPr>
          <w:rFonts w:ascii="Times New Roman" w:hAnsi="Times New Roman"/>
          <w:sz w:val="24"/>
          <w:szCs w:val="24"/>
        </w:rPr>
        <w:t>Prowadzący działalność</w:t>
      </w:r>
      <w:r w:rsidRPr="00DB57FF">
        <w:rPr>
          <w:rFonts w:ascii="Times New Roman" w:hAnsi="Times New Roman"/>
          <w:sz w:val="24"/>
          <w:szCs w:val="24"/>
        </w:rPr>
        <w:t xml:space="preserve"> nie może żądać pokrycia swoic</w:t>
      </w:r>
      <w:r>
        <w:rPr>
          <w:rFonts w:ascii="Times New Roman" w:hAnsi="Times New Roman"/>
          <w:sz w:val="24"/>
          <w:szCs w:val="24"/>
        </w:rPr>
        <w:t>h zobowiązań z wpłaconej kaucji;</w:t>
      </w:r>
    </w:p>
    <w:p w14:paraId="145AC7E3" w14:textId="77777777" w:rsidR="007B32BA" w:rsidRPr="007B32BA" w:rsidRDefault="007B32BA" w:rsidP="00D52751">
      <w:pPr>
        <w:pStyle w:val="Akapitzlist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B32BA">
        <w:rPr>
          <w:rFonts w:ascii="Times New Roman" w:hAnsi="Times New Roman"/>
          <w:sz w:val="24"/>
          <w:szCs w:val="24"/>
        </w:rPr>
        <w:t xml:space="preserve">zwrot kaucji nastąpi w terminie 7 dni od dokonania </w:t>
      </w:r>
      <w:r w:rsidR="00F734C0">
        <w:rPr>
          <w:rFonts w:ascii="Times New Roman" w:hAnsi="Times New Roman"/>
          <w:sz w:val="24"/>
          <w:szCs w:val="24"/>
        </w:rPr>
        <w:t xml:space="preserve">ostatecznych </w:t>
      </w:r>
      <w:r w:rsidRPr="007B32BA">
        <w:rPr>
          <w:rFonts w:ascii="Times New Roman" w:hAnsi="Times New Roman"/>
          <w:sz w:val="24"/>
          <w:szCs w:val="24"/>
        </w:rPr>
        <w:t xml:space="preserve">rozliczeń wynikających z niniejszej umowy. </w:t>
      </w:r>
    </w:p>
    <w:p w14:paraId="79B2F91F" w14:textId="77777777" w:rsidR="008662EE" w:rsidRDefault="00125BF6" w:rsidP="00D52751">
      <w:pPr>
        <w:pStyle w:val="Akapitzlist"/>
        <w:numPr>
          <w:ilvl w:val="0"/>
          <w:numId w:val="1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braku terminowej zapłaty </w:t>
      </w:r>
      <w:r w:rsidR="00E43096">
        <w:rPr>
          <w:rFonts w:ascii="Times New Roman" w:hAnsi="Times New Roman"/>
          <w:sz w:val="24"/>
          <w:szCs w:val="24"/>
        </w:rPr>
        <w:t xml:space="preserve">wystawionych faktur </w:t>
      </w:r>
      <w:r>
        <w:rPr>
          <w:rFonts w:ascii="Times New Roman" w:hAnsi="Times New Roman"/>
          <w:sz w:val="24"/>
          <w:szCs w:val="24"/>
        </w:rPr>
        <w:t xml:space="preserve">Prowadzący działalność zobowiązany będzie do zapłaty </w:t>
      </w:r>
      <w:r w:rsidRPr="00125BF6">
        <w:rPr>
          <w:rFonts w:ascii="Times New Roman" w:hAnsi="Times New Roman"/>
          <w:sz w:val="24"/>
          <w:szCs w:val="24"/>
        </w:rPr>
        <w:t>odset</w:t>
      </w:r>
      <w:r>
        <w:rPr>
          <w:rFonts w:ascii="Times New Roman" w:hAnsi="Times New Roman"/>
          <w:sz w:val="24"/>
          <w:szCs w:val="24"/>
        </w:rPr>
        <w:t>e</w:t>
      </w:r>
      <w:r w:rsidRPr="00125BF6">
        <w:rPr>
          <w:rFonts w:ascii="Times New Roman" w:hAnsi="Times New Roman"/>
          <w:sz w:val="24"/>
          <w:szCs w:val="24"/>
        </w:rPr>
        <w:t>k ustawow</w:t>
      </w:r>
      <w:r>
        <w:rPr>
          <w:rFonts w:ascii="Times New Roman" w:hAnsi="Times New Roman"/>
          <w:sz w:val="24"/>
          <w:szCs w:val="24"/>
        </w:rPr>
        <w:t>ych, jak za</w:t>
      </w:r>
      <w:r w:rsidRPr="00125BF6">
        <w:rPr>
          <w:rFonts w:ascii="Times New Roman" w:hAnsi="Times New Roman"/>
          <w:sz w:val="24"/>
          <w:szCs w:val="24"/>
        </w:rPr>
        <w:t xml:space="preserve"> opóźnienie w transakcjach handlowych</w:t>
      </w:r>
      <w:r>
        <w:rPr>
          <w:rFonts w:ascii="Times New Roman" w:hAnsi="Times New Roman"/>
          <w:sz w:val="24"/>
          <w:szCs w:val="24"/>
        </w:rPr>
        <w:t>.</w:t>
      </w:r>
    </w:p>
    <w:p w14:paraId="620C1A2A" w14:textId="77777777" w:rsidR="00AF2880" w:rsidRPr="00AF2880" w:rsidRDefault="00AF2880" w:rsidP="00A51F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5549980" w14:textId="77777777" w:rsidR="00AF2880" w:rsidRPr="00442201" w:rsidRDefault="00125BF6" w:rsidP="00D52751">
      <w:pPr>
        <w:pStyle w:val="Akapitzlist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2201">
        <w:rPr>
          <w:rFonts w:ascii="Times New Roman" w:hAnsi="Times New Roman"/>
          <w:b/>
          <w:sz w:val="24"/>
          <w:szCs w:val="24"/>
        </w:rPr>
        <w:t>Pozostałe uzgodnienia.</w:t>
      </w:r>
    </w:p>
    <w:p w14:paraId="1991679E" w14:textId="77777777" w:rsidR="00125BF6" w:rsidRDefault="00125BF6" w:rsidP="00A51FD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A40E100" w14:textId="77777777" w:rsidR="00FE4B68" w:rsidRDefault="00FE4B68" w:rsidP="00D52751">
      <w:pPr>
        <w:pStyle w:val="Akapitzlist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Prowadzący działalność zobowiązany jest do objęcia realizacji niniejszej umowy ubezpieczeniem od odpowiedzialności cywilnej przez cały okres prowadzenia działalności </w:t>
      </w:r>
      <w:r w:rsidR="00377F3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wydzierżawionych pomieszczeniach.</w:t>
      </w:r>
      <w:r w:rsidR="000C140D">
        <w:rPr>
          <w:rFonts w:ascii="Times New Roman" w:hAnsi="Times New Roman"/>
          <w:sz w:val="24"/>
          <w:szCs w:val="24"/>
        </w:rPr>
        <w:t xml:space="preserve"> Prowadzący działalność zobowiązany jest do  </w:t>
      </w:r>
      <w:r w:rsidR="000C140D" w:rsidRPr="000C140D">
        <w:rPr>
          <w:rFonts w:ascii="Times New Roman" w:hAnsi="Times New Roman"/>
          <w:sz w:val="24"/>
          <w:szCs w:val="24"/>
        </w:rPr>
        <w:t xml:space="preserve">przedłożenia </w:t>
      </w:r>
      <w:r w:rsidR="00D142E7">
        <w:rPr>
          <w:rFonts w:ascii="Times New Roman" w:hAnsi="Times New Roman"/>
          <w:sz w:val="24"/>
          <w:szCs w:val="24"/>
        </w:rPr>
        <w:t xml:space="preserve">Wydzierżawiającemu </w:t>
      </w:r>
      <w:r w:rsidR="000C140D" w:rsidRPr="000C140D">
        <w:rPr>
          <w:rFonts w:ascii="Times New Roman" w:hAnsi="Times New Roman"/>
          <w:sz w:val="24"/>
          <w:szCs w:val="24"/>
        </w:rPr>
        <w:t>potwierdzonych za zgodność z oryginałem kopii polis ubezpieczeniowych</w:t>
      </w:r>
      <w:r w:rsidR="000C140D">
        <w:rPr>
          <w:rFonts w:ascii="Times New Roman" w:hAnsi="Times New Roman"/>
          <w:sz w:val="24"/>
          <w:szCs w:val="24"/>
        </w:rPr>
        <w:t xml:space="preserve"> w terminie 5 dni od ich zawarcia lub przedłużenia.</w:t>
      </w:r>
    </w:p>
    <w:p w14:paraId="2604BD94" w14:textId="77777777" w:rsidR="00F734C0" w:rsidRDefault="00F734C0" w:rsidP="00F734C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1EE9A4EB" w14:textId="77777777" w:rsidR="00F34A27" w:rsidRDefault="00FE4B68" w:rsidP="00D52751">
      <w:pPr>
        <w:pStyle w:val="Akapitzlist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4B68">
        <w:rPr>
          <w:rFonts w:ascii="Times New Roman" w:hAnsi="Times New Roman"/>
          <w:sz w:val="24"/>
          <w:szCs w:val="24"/>
        </w:rPr>
        <w:t xml:space="preserve">Jeżeli w czasie </w:t>
      </w:r>
      <w:r>
        <w:rPr>
          <w:rFonts w:ascii="Times New Roman" w:hAnsi="Times New Roman"/>
          <w:sz w:val="24"/>
          <w:szCs w:val="24"/>
        </w:rPr>
        <w:t>realizacji niniejszej umowy przedmiot umowy</w:t>
      </w:r>
      <w:r w:rsidRPr="00FE4B68">
        <w:rPr>
          <w:rFonts w:ascii="Times New Roman" w:hAnsi="Times New Roman"/>
          <w:sz w:val="24"/>
          <w:szCs w:val="24"/>
        </w:rPr>
        <w:t xml:space="preserve"> wymaga </w:t>
      </w:r>
      <w:r w:rsidR="00B05ADB">
        <w:rPr>
          <w:rFonts w:ascii="Times New Roman" w:hAnsi="Times New Roman"/>
          <w:sz w:val="24"/>
          <w:szCs w:val="24"/>
        </w:rPr>
        <w:t xml:space="preserve">istotnych </w:t>
      </w:r>
      <w:r w:rsidRPr="00FE4B68">
        <w:rPr>
          <w:rFonts w:ascii="Times New Roman" w:hAnsi="Times New Roman"/>
          <w:sz w:val="24"/>
          <w:szCs w:val="24"/>
        </w:rPr>
        <w:t>napraw</w:t>
      </w:r>
      <w:r w:rsidR="00B05ADB">
        <w:rPr>
          <w:rFonts w:ascii="Times New Roman" w:hAnsi="Times New Roman"/>
          <w:sz w:val="24"/>
          <w:szCs w:val="24"/>
        </w:rPr>
        <w:t xml:space="preserve"> (naprawy konieczne)</w:t>
      </w:r>
      <w:r w:rsidRPr="00FE4B68">
        <w:rPr>
          <w:rFonts w:ascii="Times New Roman" w:hAnsi="Times New Roman"/>
          <w:sz w:val="24"/>
          <w:szCs w:val="24"/>
        </w:rPr>
        <w:t xml:space="preserve"> </w:t>
      </w:r>
      <w:r w:rsidR="00B46641">
        <w:rPr>
          <w:rFonts w:ascii="Times New Roman" w:hAnsi="Times New Roman"/>
          <w:sz w:val="24"/>
          <w:szCs w:val="24"/>
        </w:rPr>
        <w:t xml:space="preserve">lub ujawnią się jakiekolwiek jego wady </w:t>
      </w:r>
      <w:r>
        <w:rPr>
          <w:rFonts w:ascii="Times New Roman" w:hAnsi="Times New Roman"/>
          <w:sz w:val="24"/>
          <w:szCs w:val="24"/>
        </w:rPr>
        <w:t>Prowadząc</w:t>
      </w:r>
      <w:r w:rsidR="00B05AD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działalność</w:t>
      </w:r>
      <w:r w:rsidR="00B05ADB">
        <w:rPr>
          <w:rFonts w:ascii="Times New Roman" w:hAnsi="Times New Roman"/>
          <w:sz w:val="24"/>
          <w:szCs w:val="24"/>
        </w:rPr>
        <w:t xml:space="preserve">, z zastrzeżeniem § 3 ust 3 niezwłocznie poinformuje </w:t>
      </w:r>
      <w:r w:rsidR="00B46641">
        <w:rPr>
          <w:rFonts w:ascii="Times New Roman" w:hAnsi="Times New Roman"/>
          <w:sz w:val="24"/>
          <w:szCs w:val="24"/>
        </w:rPr>
        <w:t xml:space="preserve">o tym </w:t>
      </w:r>
      <w:r w:rsidR="00B05ADB">
        <w:rPr>
          <w:rFonts w:ascii="Times New Roman" w:hAnsi="Times New Roman"/>
          <w:sz w:val="24"/>
          <w:szCs w:val="24"/>
        </w:rPr>
        <w:t xml:space="preserve">Wydzierżawiającego. </w:t>
      </w:r>
    </w:p>
    <w:p w14:paraId="04689029" w14:textId="77777777" w:rsidR="00F734C0" w:rsidRDefault="00F734C0" w:rsidP="00F734C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A6F1EA1" w14:textId="77777777" w:rsidR="00B05ADB" w:rsidRDefault="00B46641" w:rsidP="00D52751">
      <w:pPr>
        <w:pStyle w:val="Akapitzlist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dochodzenia przez osobę trzecią przeciwko Prowadzącemu działalność jakiejkolwiek roszczenia mającego związek z realizacją niniejszej </w:t>
      </w:r>
      <w:r w:rsidR="00F734C0">
        <w:rPr>
          <w:rFonts w:ascii="Times New Roman" w:hAnsi="Times New Roman"/>
          <w:sz w:val="24"/>
          <w:szCs w:val="24"/>
        </w:rPr>
        <w:t xml:space="preserve">umowy </w:t>
      </w:r>
      <w:r>
        <w:rPr>
          <w:rFonts w:ascii="Times New Roman" w:hAnsi="Times New Roman"/>
          <w:sz w:val="24"/>
          <w:szCs w:val="24"/>
        </w:rPr>
        <w:t xml:space="preserve">Prowadzący działalność zobowiązany jest niezwłocznie poinformować o tym Wydzierżawiającego. </w:t>
      </w:r>
      <w:r w:rsidRPr="00B46641">
        <w:rPr>
          <w:rFonts w:ascii="Times New Roman" w:hAnsi="Times New Roman"/>
          <w:sz w:val="24"/>
          <w:szCs w:val="24"/>
        </w:rPr>
        <w:t xml:space="preserve"> </w:t>
      </w:r>
    </w:p>
    <w:p w14:paraId="53F6E6FF" w14:textId="77777777" w:rsidR="00F734C0" w:rsidRDefault="00F734C0" w:rsidP="00F734C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42089CAD" w14:textId="77777777" w:rsidR="00B46641" w:rsidRDefault="00B46641" w:rsidP="00D52751">
      <w:pPr>
        <w:pStyle w:val="Akapitzlist"/>
        <w:numPr>
          <w:ilvl w:val="0"/>
          <w:numId w:val="17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46641">
        <w:rPr>
          <w:rFonts w:ascii="Times New Roman" w:eastAsia="Times New Roman" w:hAnsi="Times New Roman"/>
          <w:sz w:val="24"/>
          <w:szCs w:val="24"/>
          <w:lang w:eastAsia="pl-PL"/>
        </w:rPr>
        <w:t xml:space="preserve">Bez zgody </w:t>
      </w:r>
      <w:r>
        <w:rPr>
          <w:rFonts w:ascii="Times New Roman" w:hAnsi="Times New Roman"/>
          <w:sz w:val="24"/>
          <w:szCs w:val="24"/>
        </w:rPr>
        <w:t>Wydzierżawiającego</w:t>
      </w:r>
      <w:r w:rsidRPr="00B4664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Prowadzący działalność </w:t>
      </w:r>
      <w:r w:rsidRPr="00B46641">
        <w:rPr>
          <w:rFonts w:ascii="Times New Roman" w:eastAsia="Times New Roman" w:hAnsi="Times New Roman"/>
          <w:sz w:val="24"/>
          <w:szCs w:val="24"/>
          <w:lang w:eastAsia="pl-PL"/>
        </w:rPr>
        <w:t xml:space="preserve">nie może czynić </w:t>
      </w:r>
      <w:r w:rsidR="00442201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przedmiocie umowy</w:t>
      </w:r>
      <w:r w:rsidRPr="00B46641">
        <w:rPr>
          <w:rFonts w:ascii="Times New Roman" w:eastAsia="Times New Roman" w:hAnsi="Times New Roman"/>
          <w:sz w:val="24"/>
          <w:szCs w:val="24"/>
          <w:lang w:eastAsia="pl-PL"/>
        </w:rPr>
        <w:t xml:space="preserve"> zmian sprzecznych z umową.</w:t>
      </w:r>
    </w:p>
    <w:p w14:paraId="5F6F8318" w14:textId="77777777" w:rsidR="00F734C0" w:rsidRDefault="00F734C0" w:rsidP="00F734C0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051F49" w14:textId="77777777" w:rsidR="00F734C0" w:rsidRPr="00F734C0" w:rsidRDefault="00B46641" w:rsidP="00D52751">
      <w:pPr>
        <w:pStyle w:val="Akapitzlist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734C0">
        <w:rPr>
          <w:rFonts w:ascii="Times New Roman" w:eastAsia="Times New Roman" w:hAnsi="Times New Roman"/>
          <w:sz w:val="24"/>
          <w:szCs w:val="24"/>
          <w:lang w:eastAsia="pl-PL"/>
        </w:rPr>
        <w:t>Dla zabezpieczenia czynszu oraz opłat dodatkowych, z którymi Prowadzący działalność zalegałby nie dłużej niż rok</w:t>
      </w:r>
      <w:r w:rsidR="00F734C0">
        <w:rPr>
          <w:rFonts w:ascii="Times New Roman" w:eastAsia="Times New Roman" w:hAnsi="Times New Roman"/>
          <w:sz w:val="24"/>
          <w:szCs w:val="24"/>
          <w:lang w:eastAsia="pl-PL"/>
        </w:rPr>
        <w:t>, Instytucji Kultury</w:t>
      </w:r>
      <w:r w:rsidRPr="00F734C0">
        <w:rPr>
          <w:rFonts w:ascii="Times New Roman" w:eastAsia="Times New Roman" w:hAnsi="Times New Roman"/>
          <w:sz w:val="24"/>
          <w:szCs w:val="24"/>
          <w:lang w:eastAsia="pl-PL"/>
        </w:rPr>
        <w:t xml:space="preserve"> przysługuje ustawowe prawo zastawu na rzeczach ruchomych wniesionych do przedmiotu </w:t>
      </w:r>
      <w:r w:rsidR="002E12E9" w:rsidRPr="00F734C0">
        <w:rPr>
          <w:rFonts w:ascii="Times New Roman" w:eastAsia="Times New Roman" w:hAnsi="Times New Roman"/>
          <w:sz w:val="24"/>
          <w:szCs w:val="24"/>
          <w:lang w:eastAsia="pl-PL"/>
        </w:rPr>
        <w:t xml:space="preserve">umowy. </w:t>
      </w:r>
      <w:r w:rsidR="00F734C0">
        <w:rPr>
          <w:rFonts w:ascii="Times New Roman" w:eastAsia="Times New Roman" w:hAnsi="Times New Roman"/>
          <w:sz w:val="24"/>
          <w:szCs w:val="24"/>
          <w:lang w:eastAsia="pl-PL"/>
        </w:rPr>
        <w:t xml:space="preserve">Instytucja </w:t>
      </w:r>
      <w:proofErr w:type="spellStart"/>
      <w:r w:rsidR="00F734C0">
        <w:rPr>
          <w:rFonts w:ascii="Times New Roman" w:eastAsia="Times New Roman" w:hAnsi="Times New Roman"/>
          <w:sz w:val="24"/>
          <w:szCs w:val="24"/>
          <w:lang w:eastAsia="pl-PL"/>
        </w:rPr>
        <w:t>kutury</w:t>
      </w:r>
      <w:proofErr w:type="spellEnd"/>
      <w:r w:rsidR="002E12E9" w:rsidRPr="00F734C0">
        <w:rPr>
          <w:rFonts w:ascii="Times New Roman" w:eastAsia="Times New Roman" w:hAnsi="Times New Roman"/>
          <w:sz w:val="24"/>
          <w:szCs w:val="24"/>
          <w:lang w:eastAsia="pl-PL"/>
        </w:rPr>
        <w:t xml:space="preserve">, o ile pisemne ustalenia nie stanowią inaczej sprzeciwia się usunięciu rzeczy obciążonych </w:t>
      </w:r>
      <w:r w:rsidR="00F734C0" w:rsidRPr="00F734C0">
        <w:rPr>
          <w:rFonts w:ascii="Times New Roman" w:eastAsia="Times New Roman" w:hAnsi="Times New Roman"/>
          <w:sz w:val="24"/>
          <w:szCs w:val="24"/>
          <w:lang w:eastAsia="pl-PL"/>
        </w:rPr>
        <w:t xml:space="preserve">ewentualnym </w:t>
      </w:r>
      <w:r w:rsidR="002E12E9" w:rsidRPr="00F734C0">
        <w:rPr>
          <w:rFonts w:ascii="Times New Roman" w:eastAsia="Times New Roman" w:hAnsi="Times New Roman"/>
          <w:sz w:val="24"/>
          <w:szCs w:val="24"/>
          <w:lang w:eastAsia="pl-PL"/>
        </w:rPr>
        <w:t>zastawem</w:t>
      </w:r>
      <w:r w:rsidR="00F734C0" w:rsidRPr="00F734C0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E12E9" w:rsidRPr="00F734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638E1F1D" w14:textId="77777777" w:rsidR="00F734C0" w:rsidRPr="00F734C0" w:rsidRDefault="00F734C0" w:rsidP="00F734C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E4C9571" w14:textId="77777777" w:rsidR="002E12E9" w:rsidRDefault="002E12E9" w:rsidP="00D52751">
      <w:pPr>
        <w:pStyle w:val="Akapitzlist"/>
        <w:numPr>
          <w:ilvl w:val="0"/>
          <w:numId w:val="17"/>
        </w:numPr>
        <w:spacing w:before="100" w:beforeAutospacing="1" w:after="0" w:afterAutospacing="1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12E9">
        <w:rPr>
          <w:rFonts w:ascii="Times New Roman" w:eastAsia="Times New Roman" w:hAnsi="Times New Roman"/>
          <w:sz w:val="24"/>
          <w:szCs w:val="24"/>
          <w:lang w:eastAsia="pl-PL"/>
        </w:rPr>
        <w:t xml:space="preserve">Dzierżawca może założyć w przedmiocie umowy dodatkowe oświetlenie elektryczne, gaz, telefon, radio i inne podobne urządzenia, chyba że sposób ich założenia sprzeciwia się obowiązującym przepisom konserwatorskim albo zagraża bezpieczeństwu nieruchomości. </w:t>
      </w:r>
    </w:p>
    <w:p w14:paraId="3B0DFE32" w14:textId="77777777" w:rsidR="00F734C0" w:rsidRPr="002E12E9" w:rsidRDefault="00F734C0" w:rsidP="00F734C0">
      <w:pPr>
        <w:pStyle w:val="Akapitzlist"/>
        <w:spacing w:before="100" w:beforeAutospacing="1" w:after="0" w:afterAutospacing="1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DD9E74" w14:textId="77777777" w:rsidR="002E12E9" w:rsidRDefault="002E12E9" w:rsidP="00D52751">
      <w:pPr>
        <w:pStyle w:val="Akapitzlist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Dzierżawca, z poszanowaniem praw autorskich do zamieszczanych materiałów może prowadzić spójny z koncepcją prowadzonej działalności profil na portalach społecznościowych (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tweeter</w:t>
      </w:r>
      <w:proofErr w:type="spellEnd"/>
      <w:r>
        <w:rPr>
          <w:rFonts w:ascii="Times New Roman" w:hAnsi="Times New Roman"/>
          <w:sz w:val="24"/>
          <w:szCs w:val="24"/>
        </w:rPr>
        <w:t>, itp.).</w:t>
      </w:r>
    </w:p>
    <w:p w14:paraId="2B149D43" w14:textId="77777777" w:rsidR="00DB57FF" w:rsidRDefault="00DB57FF" w:rsidP="00DB57FF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0E1D401" w14:textId="77777777" w:rsidR="00DB57FF" w:rsidRDefault="00DB57FF" w:rsidP="00D52751">
      <w:pPr>
        <w:pStyle w:val="Akapitzlist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Wydzierżawiający upoważni Dzierżawcę na podstawie odrębnych pisemnych porozumień do wykorzystania </w:t>
      </w:r>
      <w:proofErr w:type="spellStart"/>
      <w:r>
        <w:rPr>
          <w:rFonts w:ascii="Times New Roman" w:hAnsi="Times New Roman"/>
          <w:sz w:val="24"/>
          <w:szCs w:val="24"/>
        </w:rPr>
        <w:t>loga</w:t>
      </w:r>
      <w:proofErr w:type="spellEnd"/>
      <w:r>
        <w:rPr>
          <w:rFonts w:ascii="Times New Roman" w:hAnsi="Times New Roman"/>
          <w:sz w:val="24"/>
          <w:szCs w:val="24"/>
        </w:rPr>
        <w:t xml:space="preserve"> i innych elementów wizerunkowych Instytucji kultury. </w:t>
      </w:r>
    </w:p>
    <w:p w14:paraId="028EFAD7" w14:textId="77777777" w:rsidR="00DB57FF" w:rsidRDefault="00DB57FF" w:rsidP="00DB57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239C0BA" w14:textId="77777777" w:rsidR="00E43096" w:rsidRDefault="00E43096" w:rsidP="00D52751">
      <w:pPr>
        <w:pStyle w:val="Akapitzlist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Dzierżawca zobowiązany jest do umożliwienia klientom dokonywania płatności za pomocą</w:t>
      </w:r>
      <w:r w:rsidRPr="00237A09">
        <w:t xml:space="preserve"> </w:t>
      </w:r>
      <w:r w:rsidRPr="00237A09">
        <w:rPr>
          <w:rFonts w:ascii="Times New Roman" w:hAnsi="Times New Roman"/>
          <w:sz w:val="24"/>
          <w:szCs w:val="24"/>
        </w:rPr>
        <w:t>pieniądza elektronicznego</w:t>
      </w:r>
      <w:r>
        <w:rPr>
          <w:rFonts w:ascii="Times New Roman" w:hAnsi="Times New Roman"/>
          <w:sz w:val="24"/>
          <w:szCs w:val="24"/>
        </w:rPr>
        <w:t xml:space="preserve"> (kart płatniczych, kredytowych, blik, itp.). </w:t>
      </w:r>
    </w:p>
    <w:p w14:paraId="3CA3895F" w14:textId="77777777" w:rsidR="00F734C0" w:rsidRDefault="00F734C0" w:rsidP="00F734C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8D9DE45" w14:textId="77777777" w:rsidR="00E43096" w:rsidRDefault="00E43096" w:rsidP="00D52751">
      <w:pPr>
        <w:pStyle w:val="Akapitzlist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Prowadzący działalność odpowiedzialny jest za utrzyman</w:t>
      </w:r>
      <w:r w:rsidR="00A51FD8">
        <w:rPr>
          <w:rFonts w:ascii="Times New Roman" w:hAnsi="Times New Roman"/>
          <w:sz w:val="24"/>
          <w:szCs w:val="24"/>
        </w:rPr>
        <w:t xml:space="preserve">ie porządku </w:t>
      </w:r>
      <w:r w:rsidR="00A51FD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pomieszczeniach, o których mowa w § 2 ust 1 oraz w godzinach funkcjonowania gastronomii w oddanych do wspólnego użytku pomieszczeniach, w tym ciągach komunikacyjnych (korytarze, </w:t>
      </w:r>
      <w:r w:rsidR="00F734C0">
        <w:rPr>
          <w:rFonts w:ascii="Times New Roman" w:hAnsi="Times New Roman"/>
          <w:sz w:val="24"/>
          <w:szCs w:val="24"/>
        </w:rPr>
        <w:t xml:space="preserve">winda, </w:t>
      </w:r>
      <w:r>
        <w:rPr>
          <w:rFonts w:ascii="Times New Roman" w:hAnsi="Times New Roman"/>
          <w:sz w:val="24"/>
          <w:szCs w:val="24"/>
        </w:rPr>
        <w:t xml:space="preserve">schody, przejścia, toalety) prowadzących do wydzierżawionych pomieszczeń.  </w:t>
      </w:r>
    </w:p>
    <w:p w14:paraId="0930F854" w14:textId="77777777" w:rsidR="00F734C0" w:rsidRDefault="00F734C0" w:rsidP="00F734C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36B35A46" w14:textId="77777777" w:rsidR="00E43096" w:rsidRDefault="00E43096" w:rsidP="00D52751">
      <w:pPr>
        <w:pStyle w:val="Akapitzlist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Prowadzący działalność zobowiązany jest do nieodpłatnego, </w:t>
      </w:r>
      <w:r w:rsidRPr="002E12E9">
        <w:rPr>
          <w:rFonts w:ascii="Times New Roman" w:eastAsia="Times New Roman" w:hAnsi="Times New Roman"/>
          <w:sz w:val="24"/>
          <w:szCs w:val="24"/>
          <w:lang w:eastAsia="pl-PL"/>
        </w:rPr>
        <w:t>o ile pisemne ustalenia nie stanowią inaczej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096">
        <w:rPr>
          <w:rFonts w:ascii="Times New Roman" w:hAnsi="Times New Roman"/>
          <w:sz w:val="24"/>
          <w:szCs w:val="24"/>
        </w:rPr>
        <w:t>świadczenia na rzecz Instytucji kultury usług w następującym zakresie (przedmiot i częstotliwość świadczenia):</w:t>
      </w:r>
    </w:p>
    <w:p w14:paraId="199B0C45" w14:textId="77777777" w:rsidR="00E43096" w:rsidRDefault="00E43096" w:rsidP="00D52751">
      <w:pPr>
        <w:pStyle w:val="Akapitzlist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6C326890" w14:textId="77777777" w:rsidR="00E43096" w:rsidRDefault="00E43096" w:rsidP="00D52751">
      <w:pPr>
        <w:pStyle w:val="Akapitzlist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</w:t>
      </w:r>
    </w:p>
    <w:p w14:paraId="64E250AD" w14:textId="77777777" w:rsidR="00E43096" w:rsidRDefault="00E43096" w:rsidP="00D52751">
      <w:pPr>
        <w:pStyle w:val="Akapitzlist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</w:t>
      </w:r>
    </w:p>
    <w:p w14:paraId="593DDA22" w14:textId="77777777" w:rsidR="00F734C0" w:rsidRDefault="00F734C0" w:rsidP="00F734C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34E629A9" w14:textId="77777777" w:rsidR="00E43096" w:rsidRDefault="007B32BA" w:rsidP="00D52751">
      <w:pPr>
        <w:pStyle w:val="Akapitzlist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Prowadzący działalność, o ile to możliwe wyodrębni dokumentację dotyczącą </w:t>
      </w:r>
      <w:r w:rsidR="00370DD2">
        <w:rPr>
          <w:rFonts w:ascii="Times New Roman" w:hAnsi="Times New Roman"/>
          <w:sz w:val="24"/>
          <w:szCs w:val="24"/>
        </w:rPr>
        <w:t xml:space="preserve">działalności prowadzonej </w:t>
      </w:r>
      <w:r>
        <w:rPr>
          <w:rFonts w:ascii="Times New Roman" w:hAnsi="Times New Roman"/>
          <w:sz w:val="24"/>
          <w:szCs w:val="24"/>
        </w:rPr>
        <w:t xml:space="preserve">w ramach niniejszej umowy. </w:t>
      </w:r>
    </w:p>
    <w:p w14:paraId="7CD91407" w14:textId="77777777" w:rsidR="00F734C0" w:rsidRDefault="00F734C0" w:rsidP="00F734C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EE2565E" w14:textId="77777777" w:rsidR="007F4E61" w:rsidRDefault="007B32BA" w:rsidP="00D52751">
      <w:pPr>
        <w:pStyle w:val="Akapitzlist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rzetelnego określenia stawki zmiennej czynszu dzierżawnego, określon</w:t>
      </w:r>
      <w:r w:rsidR="00175DB6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w § 5 ust 1 pkt 2 Prowadzący działalność </w:t>
      </w:r>
      <w:r w:rsidR="00175DB6">
        <w:rPr>
          <w:rFonts w:ascii="Times New Roman" w:hAnsi="Times New Roman"/>
          <w:sz w:val="24"/>
          <w:szCs w:val="24"/>
        </w:rPr>
        <w:t>przedłoży Wynajmującemu niezwłocznie p</w:t>
      </w:r>
      <w:r w:rsidR="002A7189">
        <w:rPr>
          <w:rFonts w:ascii="Times New Roman" w:hAnsi="Times New Roman"/>
          <w:sz w:val="24"/>
          <w:szCs w:val="24"/>
        </w:rPr>
        <w:t xml:space="preserve">o ich zaksięgowaniu lub w terminie 5 dni od </w:t>
      </w:r>
      <w:r w:rsidR="00370DD2">
        <w:rPr>
          <w:rFonts w:ascii="Times New Roman" w:hAnsi="Times New Roman"/>
          <w:sz w:val="24"/>
          <w:szCs w:val="24"/>
        </w:rPr>
        <w:t xml:space="preserve">wykonania niezaksięgowanych </w:t>
      </w:r>
      <w:r w:rsidR="002A7189">
        <w:rPr>
          <w:rFonts w:ascii="Times New Roman" w:hAnsi="Times New Roman"/>
          <w:sz w:val="24"/>
          <w:szCs w:val="24"/>
        </w:rPr>
        <w:t>sprzedaży bądź usłu</w:t>
      </w:r>
      <w:r w:rsidR="00370DD2">
        <w:rPr>
          <w:rFonts w:ascii="Times New Roman" w:hAnsi="Times New Roman"/>
          <w:sz w:val="24"/>
          <w:szCs w:val="24"/>
        </w:rPr>
        <w:t xml:space="preserve">g </w:t>
      </w:r>
      <w:r w:rsidR="00175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kopie dokume</w:t>
      </w:r>
      <w:r w:rsidR="00175DB6">
        <w:rPr>
          <w:rFonts w:ascii="Times New Roman" w:hAnsi="Times New Roman"/>
          <w:sz w:val="24"/>
          <w:szCs w:val="24"/>
        </w:rPr>
        <w:t>ntacji, o której mowa w ust 1</w:t>
      </w:r>
      <w:r w:rsidR="00370DD2">
        <w:rPr>
          <w:rFonts w:ascii="Times New Roman" w:hAnsi="Times New Roman"/>
          <w:sz w:val="24"/>
          <w:szCs w:val="24"/>
        </w:rPr>
        <w:t>2</w:t>
      </w:r>
      <w:r w:rsidR="00175DB6">
        <w:rPr>
          <w:rFonts w:ascii="Times New Roman" w:hAnsi="Times New Roman"/>
          <w:sz w:val="24"/>
          <w:szCs w:val="24"/>
        </w:rPr>
        <w:t xml:space="preserve">, w szczególności raporty kasowe, faktury sprzedaży, itp. Przedłożone kopie powinny być zanonimizowane w zakresie </w:t>
      </w:r>
      <w:r w:rsidR="007F4E61">
        <w:rPr>
          <w:rFonts w:ascii="Times New Roman" w:hAnsi="Times New Roman"/>
          <w:sz w:val="24"/>
          <w:szCs w:val="24"/>
        </w:rPr>
        <w:t xml:space="preserve">nabywcy towaru lub usługi. </w:t>
      </w:r>
    </w:p>
    <w:p w14:paraId="3C181782" w14:textId="77777777" w:rsidR="00F734C0" w:rsidRDefault="00F734C0" w:rsidP="00F734C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34ABB62" w14:textId="77777777" w:rsidR="007F4E61" w:rsidRDefault="00175DB6" w:rsidP="00D52751">
      <w:pPr>
        <w:pStyle w:val="Akapitzlist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Celem weryfikacji rzetelności określonej stawki </w:t>
      </w:r>
      <w:r w:rsidR="007F4E61">
        <w:rPr>
          <w:rFonts w:ascii="Times New Roman" w:hAnsi="Times New Roman"/>
          <w:sz w:val="24"/>
          <w:szCs w:val="24"/>
        </w:rPr>
        <w:t xml:space="preserve">zmiennej czynszu dzierżawnego, określonej w § 5 ust 1 pkt 2 strony mogą przedkładać wszelkie dowody, w tym nagrania monitoringu itp. </w:t>
      </w:r>
    </w:p>
    <w:p w14:paraId="65035A51" w14:textId="77777777" w:rsidR="00F734C0" w:rsidRDefault="00F734C0" w:rsidP="00F734C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4CACCCB7" w14:textId="77777777" w:rsidR="007B32BA" w:rsidRDefault="007F4E61" w:rsidP="00D52751">
      <w:pPr>
        <w:pStyle w:val="Akapitzlist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Prowadzący działalność</w:t>
      </w:r>
      <w:r w:rsidRPr="007F4E61">
        <w:rPr>
          <w:rFonts w:ascii="Times New Roman" w:hAnsi="Times New Roman"/>
          <w:sz w:val="24"/>
          <w:szCs w:val="24"/>
        </w:rPr>
        <w:t xml:space="preserve"> nie może bez zgody </w:t>
      </w:r>
      <w:r>
        <w:rPr>
          <w:rFonts w:ascii="Times New Roman" w:hAnsi="Times New Roman"/>
          <w:sz w:val="24"/>
          <w:szCs w:val="24"/>
        </w:rPr>
        <w:t>Instytucji kultury</w:t>
      </w:r>
      <w:r w:rsidRPr="007F4E61">
        <w:rPr>
          <w:rFonts w:ascii="Times New Roman" w:hAnsi="Times New Roman"/>
          <w:sz w:val="24"/>
          <w:szCs w:val="24"/>
        </w:rPr>
        <w:t xml:space="preserve"> przelać skutecznie na osobę trzecią wierzytelności </w:t>
      </w:r>
      <w:r>
        <w:rPr>
          <w:rFonts w:ascii="Times New Roman" w:hAnsi="Times New Roman"/>
          <w:sz w:val="24"/>
          <w:szCs w:val="24"/>
        </w:rPr>
        <w:t xml:space="preserve">wynikającej z niniejszej umowy. </w:t>
      </w:r>
    </w:p>
    <w:p w14:paraId="1C36598E" w14:textId="77777777" w:rsidR="00F734C0" w:rsidRDefault="00F734C0" w:rsidP="00370DD2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C166497" w14:textId="77777777" w:rsidR="007F4E61" w:rsidRDefault="007F4E61" w:rsidP="00D52751">
      <w:pPr>
        <w:pStyle w:val="Akapitzlist"/>
        <w:numPr>
          <w:ilvl w:val="0"/>
          <w:numId w:val="17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umowy został wydany Dzierżawcy. </w:t>
      </w:r>
    </w:p>
    <w:p w14:paraId="321DE40D" w14:textId="77777777" w:rsidR="007F4E61" w:rsidRPr="00442201" w:rsidRDefault="007F4E61" w:rsidP="00370D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FC28F7A" w14:textId="77777777" w:rsidR="002E12E9" w:rsidRDefault="00A51FD8" w:rsidP="00D52751">
      <w:pPr>
        <w:pStyle w:val="Akapitzlist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42201">
        <w:rPr>
          <w:rFonts w:ascii="Times New Roman" w:hAnsi="Times New Roman"/>
          <w:b/>
          <w:sz w:val="24"/>
          <w:szCs w:val="24"/>
        </w:rPr>
        <w:t xml:space="preserve">Kary umowne </w:t>
      </w:r>
    </w:p>
    <w:p w14:paraId="26072379" w14:textId="77777777" w:rsidR="00F734C0" w:rsidRPr="00F734C0" w:rsidRDefault="00F734C0" w:rsidP="00370DD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AE89EDD" w14:textId="77777777" w:rsidR="00DB57FF" w:rsidRPr="00DB57FF" w:rsidRDefault="00DB57FF" w:rsidP="00D52751">
      <w:pPr>
        <w:pStyle w:val="Akapitzlist"/>
        <w:numPr>
          <w:ilvl w:val="0"/>
          <w:numId w:val="20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Celem zabezpieczenia właściwego wykonania </w:t>
      </w:r>
      <w:r w:rsidR="009821D8">
        <w:rPr>
          <w:rFonts w:ascii="Times New Roman" w:hAnsi="Times New Roman"/>
          <w:bCs/>
          <w:sz w:val="24"/>
          <w:szCs w:val="24"/>
        </w:rPr>
        <w:t xml:space="preserve">niniejszej </w:t>
      </w:r>
      <w:r>
        <w:rPr>
          <w:rFonts w:ascii="Times New Roman" w:hAnsi="Times New Roman"/>
          <w:bCs/>
          <w:sz w:val="24"/>
          <w:szCs w:val="24"/>
        </w:rPr>
        <w:t>umowy</w:t>
      </w:r>
      <w:r w:rsidR="002A7189">
        <w:rPr>
          <w:rFonts w:ascii="Times New Roman" w:hAnsi="Times New Roman"/>
          <w:bCs/>
          <w:sz w:val="24"/>
          <w:szCs w:val="24"/>
        </w:rPr>
        <w:t xml:space="preserve">, niezależnie od innych jej postanowień </w:t>
      </w:r>
      <w:r>
        <w:rPr>
          <w:rFonts w:ascii="Times New Roman" w:hAnsi="Times New Roman"/>
          <w:bCs/>
          <w:sz w:val="24"/>
          <w:szCs w:val="24"/>
        </w:rPr>
        <w:t xml:space="preserve">strony </w:t>
      </w:r>
      <w:r w:rsidRPr="00DB57FF">
        <w:rPr>
          <w:rFonts w:ascii="Times New Roman" w:hAnsi="Times New Roman"/>
          <w:bCs/>
          <w:sz w:val="24"/>
          <w:szCs w:val="24"/>
        </w:rPr>
        <w:t>uzgodniły zastosowanie kar umownych za naruszen</w:t>
      </w:r>
      <w:r>
        <w:rPr>
          <w:rFonts w:ascii="Times New Roman" w:hAnsi="Times New Roman"/>
          <w:bCs/>
          <w:sz w:val="24"/>
          <w:szCs w:val="24"/>
        </w:rPr>
        <w:t xml:space="preserve">ie </w:t>
      </w:r>
      <w:r w:rsidR="009821D8">
        <w:rPr>
          <w:rFonts w:ascii="Times New Roman" w:hAnsi="Times New Roman"/>
          <w:bCs/>
          <w:sz w:val="24"/>
          <w:szCs w:val="24"/>
        </w:rPr>
        <w:t>następujących jej postanowień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4923702F" w14:textId="77777777" w:rsidR="006C6BEB" w:rsidRDefault="006C6BEB" w:rsidP="00D52751">
      <w:pPr>
        <w:pStyle w:val="Akapitzlist"/>
        <w:numPr>
          <w:ilvl w:val="0"/>
          <w:numId w:val="21"/>
        </w:num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1 ust 2 pkt 1 i 2 w wysokości 100 zł za każdy przypadek złożenia nieprawdziwego oświadczenia. </w:t>
      </w:r>
    </w:p>
    <w:p w14:paraId="6F938420" w14:textId="77777777" w:rsidR="00DB57FF" w:rsidRPr="00DB57FF" w:rsidRDefault="00DB57FF" w:rsidP="00D52751">
      <w:pPr>
        <w:pStyle w:val="Akapitzlist"/>
        <w:numPr>
          <w:ilvl w:val="0"/>
          <w:numId w:val="2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DB57FF">
        <w:rPr>
          <w:rFonts w:ascii="Times New Roman" w:hAnsi="Times New Roman"/>
          <w:bCs/>
          <w:sz w:val="24"/>
          <w:szCs w:val="24"/>
        </w:rPr>
        <w:t xml:space="preserve">§ 3 ust </w:t>
      </w:r>
      <w:r w:rsidR="009821D8">
        <w:rPr>
          <w:rFonts w:ascii="Times New Roman" w:hAnsi="Times New Roman"/>
          <w:bCs/>
          <w:sz w:val="24"/>
          <w:szCs w:val="24"/>
        </w:rPr>
        <w:t xml:space="preserve">4 w wysokości 50 zł za każdy dzień braku prowadzenia działalności; </w:t>
      </w:r>
    </w:p>
    <w:p w14:paraId="0940C3A7" w14:textId="77777777" w:rsidR="00DB57FF" w:rsidRPr="00DB57FF" w:rsidRDefault="00DB57FF" w:rsidP="00D52751">
      <w:pPr>
        <w:pStyle w:val="Akapitzlist"/>
        <w:numPr>
          <w:ilvl w:val="0"/>
          <w:numId w:val="2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DB57FF">
        <w:rPr>
          <w:rFonts w:ascii="Times New Roman" w:hAnsi="Times New Roman"/>
          <w:bCs/>
          <w:sz w:val="24"/>
          <w:szCs w:val="24"/>
        </w:rPr>
        <w:lastRenderedPageBreak/>
        <w:t xml:space="preserve">§ 4 ust </w:t>
      </w:r>
      <w:r w:rsidR="009821D8">
        <w:rPr>
          <w:rFonts w:ascii="Times New Roman" w:hAnsi="Times New Roman"/>
          <w:bCs/>
          <w:sz w:val="24"/>
          <w:szCs w:val="24"/>
        </w:rPr>
        <w:t>2 pkt 1 i 2 w wysokości 100 dziennie zł za każdy stwierdzony przypadek wykorzystania pomieszczeń niezgodnie z przeznaczeniem lub udostępnienia pomieszczeń osobom trzecim;</w:t>
      </w:r>
    </w:p>
    <w:p w14:paraId="149E933F" w14:textId="77777777" w:rsidR="00DB57FF" w:rsidRDefault="000C140D" w:rsidP="00D52751">
      <w:pPr>
        <w:pStyle w:val="Akapitzlist"/>
        <w:numPr>
          <w:ilvl w:val="0"/>
          <w:numId w:val="2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0C140D">
        <w:rPr>
          <w:rFonts w:ascii="Times New Roman" w:hAnsi="Times New Roman"/>
          <w:bCs/>
          <w:sz w:val="24"/>
          <w:szCs w:val="24"/>
        </w:rPr>
        <w:t xml:space="preserve">§ </w:t>
      </w:r>
      <w:r w:rsidR="00DB57FF" w:rsidRPr="000C140D">
        <w:rPr>
          <w:rFonts w:ascii="Times New Roman" w:hAnsi="Times New Roman"/>
          <w:bCs/>
          <w:sz w:val="24"/>
          <w:szCs w:val="24"/>
        </w:rPr>
        <w:t xml:space="preserve">6 ust 1 </w:t>
      </w:r>
      <w:r w:rsidR="002A7189">
        <w:rPr>
          <w:rFonts w:ascii="Times New Roman" w:hAnsi="Times New Roman"/>
          <w:bCs/>
          <w:sz w:val="24"/>
          <w:szCs w:val="24"/>
        </w:rPr>
        <w:t xml:space="preserve">w wysokości 20 zł dziennie za każdy dzień przekroczenia terminu przedłożenia </w:t>
      </w:r>
      <w:r w:rsidRPr="000C140D">
        <w:rPr>
          <w:rFonts w:ascii="Times New Roman" w:hAnsi="Times New Roman"/>
          <w:bCs/>
          <w:sz w:val="24"/>
          <w:szCs w:val="24"/>
        </w:rPr>
        <w:t>kopii polis</w:t>
      </w:r>
      <w:r w:rsidR="002A7189">
        <w:rPr>
          <w:rFonts w:ascii="Times New Roman" w:hAnsi="Times New Roman"/>
          <w:bCs/>
          <w:sz w:val="24"/>
          <w:szCs w:val="24"/>
        </w:rPr>
        <w:t>;</w:t>
      </w:r>
      <w:r w:rsidRPr="000C140D">
        <w:rPr>
          <w:rFonts w:ascii="Times New Roman" w:hAnsi="Times New Roman"/>
          <w:bCs/>
          <w:sz w:val="24"/>
          <w:szCs w:val="24"/>
        </w:rPr>
        <w:t xml:space="preserve"> </w:t>
      </w:r>
    </w:p>
    <w:p w14:paraId="2283867F" w14:textId="77777777" w:rsidR="002A7189" w:rsidRDefault="002A7189" w:rsidP="00D52751">
      <w:pPr>
        <w:pStyle w:val="Akapitzlist"/>
        <w:numPr>
          <w:ilvl w:val="0"/>
          <w:numId w:val="21"/>
        </w:num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6 ust 4 w wysokości 20 zł dziennie za każdy dzień prowadzenia lub dokonania zmian w przedmiocie umowy; </w:t>
      </w:r>
    </w:p>
    <w:p w14:paraId="2ACB68DD" w14:textId="77777777" w:rsidR="002A7189" w:rsidRDefault="002A7189" w:rsidP="00D52751">
      <w:pPr>
        <w:pStyle w:val="Akapitzlist"/>
        <w:numPr>
          <w:ilvl w:val="0"/>
          <w:numId w:val="21"/>
        </w:num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§6 ust 5 w wysokości 20 zł dziennie za każdy dzień usunięcia pomimo sprzeciwu ruchomości objętych zastawem;</w:t>
      </w:r>
    </w:p>
    <w:p w14:paraId="5882BF00" w14:textId="77777777" w:rsidR="002A7189" w:rsidRDefault="002A7189" w:rsidP="00D52751">
      <w:pPr>
        <w:pStyle w:val="Akapitzlist"/>
        <w:numPr>
          <w:ilvl w:val="0"/>
          <w:numId w:val="21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2A7189">
        <w:rPr>
          <w:rFonts w:ascii="Times New Roman" w:hAnsi="Times New Roman"/>
          <w:bCs/>
          <w:sz w:val="24"/>
          <w:szCs w:val="24"/>
        </w:rPr>
        <w:t>§ 6 ust 1</w:t>
      </w:r>
      <w:r>
        <w:rPr>
          <w:rFonts w:ascii="Times New Roman" w:hAnsi="Times New Roman"/>
          <w:bCs/>
          <w:sz w:val="24"/>
          <w:szCs w:val="24"/>
        </w:rPr>
        <w:t>0 w wysokości 10 zł za każdy dzień braku utrzymania porządku;</w:t>
      </w:r>
    </w:p>
    <w:p w14:paraId="2AE63F3D" w14:textId="77777777" w:rsidR="002A7189" w:rsidRPr="002A7189" w:rsidRDefault="002A7189" w:rsidP="00D52751">
      <w:pPr>
        <w:pStyle w:val="Akapitzlist"/>
        <w:numPr>
          <w:ilvl w:val="0"/>
          <w:numId w:val="21"/>
        </w:numPr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§ </w:t>
      </w:r>
      <w:r w:rsidR="00370DD2">
        <w:rPr>
          <w:rFonts w:ascii="Times New Roman" w:hAnsi="Times New Roman"/>
          <w:bCs/>
          <w:sz w:val="24"/>
          <w:szCs w:val="24"/>
        </w:rPr>
        <w:t>6 ust 12 w wysokości 50 zł za każdy dzień niezweryfikowanego okresu;</w:t>
      </w:r>
    </w:p>
    <w:p w14:paraId="5E14D1A3" w14:textId="77777777" w:rsidR="00DB57FF" w:rsidRPr="00DB57FF" w:rsidRDefault="00DB57FF" w:rsidP="00D52751">
      <w:pPr>
        <w:pStyle w:val="Akapitzlist"/>
        <w:numPr>
          <w:ilvl w:val="0"/>
          <w:numId w:val="22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DB57FF">
        <w:rPr>
          <w:rFonts w:ascii="Times New Roman" w:hAnsi="Times New Roman"/>
          <w:bCs/>
          <w:sz w:val="24"/>
          <w:szCs w:val="24"/>
        </w:rPr>
        <w:t>Strony uzgodniły możliwość dochodzenia szkody przewyższającej wysokość kar umownych.</w:t>
      </w:r>
    </w:p>
    <w:p w14:paraId="5FBB492F" w14:textId="77777777" w:rsidR="00A51FD8" w:rsidRPr="00794F76" w:rsidRDefault="00A51FD8" w:rsidP="00794F7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EF36A4A" w14:textId="77777777" w:rsidR="00794F76" w:rsidRPr="00794F76" w:rsidRDefault="00794F76" w:rsidP="00D52751">
      <w:pPr>
        <w:pStyle w:val="Akapitzlist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4F76">
        <w:rPr>
          <w:rFonts w:ascii="Times New Roman" w:hAnsi="Times New Roman"/>
          <w:b/>
          <w:bCs/>
          <w:sz w:val="24"/>
          <w:szCs w:val="24"/>
        </w:rPr>
        <w:t>Ochrona danych osobowych</w:t>
      </w:r>
    </w:p>
    <w:p w14:paraId="4B416708" w14:textId="77777777" w:rsidR="00794F76" w:rsidRPr="00794F76" w:rsidRDefault="00794F76" w:rsidP="00794F76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14:paraId="271A890E" w14:textId="77777777" w:rsidR="00794F76" w:rsidRPr="00794F76" w:rsidRDefault="00794F76" w:rsidP="00D52751">
      <w:pPr>
        <w:pStyle w:val="Akapitzlist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4F76">
        <w:rPr>
          <w:rFonts w:ascii="Times New Roman" w:hAnsi="Times New Roman"/>
          <w:sz w:val="24"/>
          <w:szCs w:val="24"/>
        </w:rPr>
        <w:t xml:space="preserve">Strony zobowiązują się chronić przetwarzane dane osobowe stosując adekwatne środki prawne, techniczne i organizacyjne, zapewniające stopień bezpieczeństwa odpowiedni </w:t>
      </w:r>
      <w:r w:rsidRPr="00794F76">
        <w:rPr>
          <w:rFonts w:ascii="Times New Roman" w:hAnsi="Times New Roman"/>
          <w:sz w:val="24"/>
          <w:szCs w:val="24"/>
        </w:rPr>
        <w:br/>
        <w:t xml:space="preserve">do ryzyka wynikającego z możliwości przypadkowego lub niezgodnego z prawem zniszczenia, utraty, modyfikacji, nieuprawnionego ujawnienia lub nieuprawnionego dostępu do danych osobowych przesyłanych, przechowywanych lub w inny sposób przetwarzanych przez strony oraz przez i pomiędzy ich pełnomocnikami, w tym dalszymi pełnomocnikami.  </w:t>
      </w:r>
    </w:p>
    <w:p w14:paraId="4008AE2F" w14:textId="77777777" w:rsidR="00794F76" w:rsidRPr="00794F76" w:rsidRDefault="00794F76" w:rsidP="00794F7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80F2195" w14:textId="77777777" w:rsidR="00794F76" w:rsidRDefault="00794F76" w:rsidP="00D52751">
      <w:pPr>
        <w:pStyle w:val="Akapitzlist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4F76">
        <w:rPr>
          <w:rFonts w:ascii="Times New Roman" w:hAnsi="Times New Roman"/>
          <w:sz w:val="24"/>
          <w:szCs w:val="24"/>
        </w:rPr>
        <w:t xml:space="preserve">W przypadku konieczności przetwarzania danych osobowych o szczególnej kategorii, zwłaszcza dot. </w:t>
      </w:r>
      <w:r>
        <w:rPr>
          <w:rFonts w:ascii="Times New Roman" w:hAnsi="Times New Roman"/>
          <w:sz w:val="24"/>
          <w:szCs w:val="24"/>
        </w:rPr>
        <w:t xml:space="preserve">stanu zdrowia </w:t>
      </w:r>
      <w:r w:rsidRPr="00794F76">
        <w:rPr>
          <w:rFonts w:ascii="Times New Roman" w:hAnsi="Times New Roman"/>
          <w:sz w:val="24"/>
          <w:szCs w:val="24"/>
        </w:rPr>
        <w:t xml:space="preserve">przetwarzanie może się odbywać jedynie w sposób określony przepisami dotyczącymi postępowania z tymi kategoriami danych. </w:t>
      </w:r>
    </w:p>
    <w:p w14:paraId="6788292B" w14:textId="77777777" w:rsidR="00794F76" w:rsidRPr="00794F76" w:rsidRDefault="00794F76" w:rsidP="00794F7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DA040DE" w14:textId="77777777" w:rsidR="00794F76" w:rsidRPr="00794F76" w:rsidRDefault="00794F76" w:rsidP="00D52751">
      <w:pPr>
        <w:pStyle w:val="Akapitzlist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zobowiązane są </w:t>
      </w:r>
      <w:r w:rsidRPr="00794F76">
        <w:rPr>
          <w:rFonts w:ascii="Times New Roman" w:hAnsi="Times New Roman"/>
          <w:sz w:val="24"/>
          <w:szCs w:val="24"/>
        </w:rPr>
        <w:t xml:space="preserve">do zachowania poufności danych osobowych ujawnionych </w:t>
      </w:r>
      <w:r>
        <w:rPr>
          <w:rFonts w:ascii="Times New Roman" w:hAnsi="Times New Roman"/>
          <w:sz w:val="24"/>
          <w:szCs w:val="24"/>
        </w:rPr>
        <w:br/>
      </w:r>
      <w:r w:rsidRPr="00794F76">
        <w:rPr>
          <w:rFonts w:ascii="Times New Roman" w:hAnsi="Times New Roman"/>
          <w:sz w:val="24"/>
          <w:szCs w:val="24"/>
        </w:rPr>
        <w:t>w trakcie obowiązywania umowy oraz sposobów ich zabezpieczenia. Obowiązek nie wygasa po wygaśnięciu niniejsze</w:t>
      </w:r>
      <w:r>
        <w:rPr>
          <w:rFonts w:ascii="Times New Roman" w:hAnsi="Times New Roman"/>
          <w:sz w:val="24"/>
          <w:szCs w:val="24"/>
        </w:rPr>
        <w:t>j umowy</w:t>
      </w:r>
      <w:r w:rsidRPr="00794F76">
        <w:rPr>
          <w:rFonts w:ascii="Times New Roman" w:hAnsi="Times New Roman"/>
          <w:sz w:val="24"/>
          <w:szCs w:val="24"/>
        </w:rPr>
        <w:t xml:space="preserve">.  </w:t>
      </w:r>
    </w:p>
    <w:p w14:paraId="37E57438" w14:textId="77777777" w:rsidR="00794F76" w:rsidRPr="00794F76" w:rsidRDefault="00794F76" w:rsidP="00794F7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8A84DA6" w14:textId="77777777" w:rsidR="00A51FD8" w:rsidRPr="00794F76" w:rsidRDefault="00A51FD8" w:rsidP="00D52751">
      <w:pPr>
        <w:pStyle w:val="Akapitzlist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794F76">
        <w:rPr>
          <w:rFonts w:ascii="Times New Roman" w:hAnsi="Times New Roman"/>
          <w:sz w:val="24"/>
          <w:szCs w:val="24"/>
        </w:rPr>
        <w:t>Postanowienia końcowe</w:t>
      </w:r>
    </w:p>
    <w:p w14:paraId="6BB7DA2E" w14:textId="77777777" w:rsidR="00A10D20" w:rsidRPr="00794F76" w:rsidRDefault="00A10D20" w:rsidP="00794F76">
      <w:pPr>
        <w:jc w:val="both"/>
        <w:rPr>
          <w:rFonts w:ascii="Times New Roman" w:hAnsi="Times New Roman"/>
          <w:sz w:val="24"/>
          <w:szCs w:val="24"/>
        </w:rPr>
      </w:pPr>
    </w:p>
    <w:p w14:paraId="073A00BD" w14:textId="77777777" w:rsidR="00794F76" w:rsidRDefault="00794F76" w:rsidP="00794F76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sz w:val="24"/>
          <w:szCs w:val="24"/>
        </w:rPr>
      </w:pPr>
      <w:r w:rsidRPr="00794F76">
        <w:rPr>
          <w:rFonts w:ascii="Times New Roman" w:hAnsi="Times New Roman"/>
          <w:sz w:val="24"/>
          <w:szCs w:val="24"/>
        </w:rPr>
        <w:t>Strony uzgodniły kierowanie korespondencji na adresy pocztowe podane w komparycji niniejszej umowy. Korespondencja zostaje uznana za skutecznie doręczoną po dwukrotnym awizowaniu przez doręczyciela</w:t>
      </w:r>
      <w:r>
        <w:rPr>
          <w:rFonts w:ascii="Times New Roman" w:hAnsi="Times New Roman"/>
          <w:sz w:val="24"/>
          <w:szCs w:val="24"/>
        </w:rPr>
        <w:t xml:space="preserve"> z dniem wystawienia pierwszego awiza. </w:t>
      </w:r>
    </w:p>
    <w:p w14:paraId="573B0709" w14:textId="77777777" w:rsidR="00794F76" w:rsidRPr="00794F76" w:rsidRDefault="00794F76" w:rsidP="00794F76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E89BCD7" w14:textId="77777777" w:rsidR="00794F76" w:rsidRPr="00794F76" w:rsidRDefault="00794F76" w:rsidP="00794F76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4F76">
        <w:rPr>
          <w:rFonts w:ascii="Times New Roman" w:hAnsi="Times New Roman"/>
          <w:sz w:val="24"/>
          <w:szCs w:val="24"/>
        </w:rPr>
        <w:t xml:space="preserve"> Strony uzgodniły kierowanie korespondencji elektronicznej na </w:t>
      </w:r>
      <w:r>
        <w:rPr>
          <w:rFonts w:ascii="Times New Roman" w:hAnsi="Times New Roman"/>
          <w:sz w:val="24"/>
          <w:szCs w:val="24"/>
        </w:rPr>
        <w:t xml:space="preserve">podane poniżej </w:t>
      </w:r>
      <w:r w:rsidRPr="00794F76">
        <w:rPr>
          <w:rFonts w:ascii="Times New Roman" w:hAnsi="Times New Roman"/>
          <w:sz w:val="24"/>
          <w:szCs w:val="24"/>
        </w:rPr>
        <w:t>adresy email</w:t>
      </w:r>
      <w:r>
        <w:rPr>
          <w:rFonts w:ascii="Times New Roman" w:hAnsi="Times New Roman"/>
          <w:sz w:val="24"/>
          <w:szCs w:val="24"/>
        </w:rPr>
        <w:t xml:space="preserve">. Zmiana adresów </w:t>
      </w:r>
      <w:r w:rsidR="00274D6A">
        <w:rPr>
          <w:rFonts w:ascii="Times New Roman" w:hAnsi="Times New Roman"/>
          <w:sz w:val="24"/>
          <w:szCs w:val="24"/>
        </w:rPr>
        <w:t xml:space="preserve">email </w:t>
      </w:r>
      <w:r>
        <w:rPr>
          <w:rFonts w:ascii="Times New Roman" w:hAnsi="Times New Roman"/>
          <w:sz w:val="24"/>
          <w:szCs w:val="24"/>
        </w:rPr>
        <w:t>nie wymaga zmiany umowy</w:t>
      </w:r>
      <w:r w:rsidRPr="00794F76">
        <w:rPr>
          <w:rFonts w:ascii="Times New Roman" w:hAnsi="Times New Roman"/>
          <w:sz w:val="24"/>
          <w:szCs w:val="24"/>
        </w:rPr>
        <w:t xml:space="preserve">:  </w:t>
      </w:r>
    </w:p>
    <w:p w14:paraId="551E2C0B" w14:textId="77777777" w:rsidR="00442201" w:rsidRDefault="00794F76" w:rsidP="00D52751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Instytucja kultury </w:t>
      </w:r>
      <w:r w:rsidR="00193F92" w:rsidRPr="00794F76">
        <w:rPr>
          <w:rFonts w:ascii="Times New Roman" w:hAnsi="Times New Roman"/>
          <w:sz w:val="24"/>
          <w:szCs w:val="24"/>
        </w:rPr>
        <w:t>adres email:</w:t>
      </w:r>
      <w:r w:rsidR="00193F9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442201" w:rsidRPr="00794F76">
          <w:rPr>
            <w:rStyle w:val="Hipercze"/>
            <w:rFonts w:ascii="Times New Roman" w:hAnsi="Times New Roman"/>
            <w:sz w:val="24"/>
            <w:szCs w:val="24"/>
          </w:rPr>
          <w:t>sekretariat@ogrodprzelewice.p</w:t>
        </w:r>
        <w:r w:rsidR="00442201" w:rsidRPr="005E7CB7">
          <w:rPr>
            <w:rStyle w:val="Hipercze"/>
            <w:rFonts w:ascii="Times New Roman" w:hAnsi="Times New Roman"/>
            <w:sz w:val="24"/>
            <w:szCs w:val="24"/>
          </w:rPr>
          <w:t>l</w:t>
        </w:r>
      </w:hyperlink>
      <w:r w:rsidR="00442201" w:rsidRPr="00794F76">
        <w:rPr>
          <w:rFonts w:ascii="Times New Roman" w:hAnsi="Times New Roman"/>
          <w:sz w:val="24"/>
          <w:szCs w:val="24"/>
        </w:rPr>
        <w:t xml:space="preserve"> </w:t>
      </w:r>
    </w:p>
    <w:p w14:paraId="018C74B9" w14:textId="77777777" w:rsidR="00794F76" w:rsidRDefault="00794F76" w:rsidP="00D52751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Prowadzący działalność: </w:t>
      </w:r>
    </w:p>
    <w:p w14:paraId="04667EB4" w14:textId="77777777" w:rsidR="00274D6A" w:rsidRPr="00442201" w:rsidRDefault="00274D6A" w:rsidP="00274D6A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6B177A48" w14:textId="77777777" w:rsidR="00442201" w:rsidRDefault="00442201" w:rsidP="00442201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2201">
        <w:rPr>
          <w:rFonts w:ascii="Times New Roman" w:hAnsi="Times New Roman"/>
          <w:sz w:val="24"/>
          <w:szCs w:val="24"/>
        </w:rPr>
        <w:lastRenderedPageBreak/>
        <w:t>Zmiany umowy</w:t>
      </w:r>
      <w:r>
        <w:rPr>
          <w:rFonts w:ascii="Times New Roman" w:hAnsi="Times New Roman"/>
          <w:sz w:val="24"/>
          <w:szCs w:val="24"/>
        </w:rPr>
        <w:t xml:space="preserve">, o ile poszczególne zapisy umowy nie stanowią inaczej </w:t>
      </w:r>
      <w:r w:rsidRPr="00442201">
        <w:rPr>
          <w:rFonts w:ascii="Times New Roman" w:hAnsi="Times New Roman"/>
          <w:sz w:val="24"/>
          <w:szCs w:val="24"/>
        </w:rPr>
        <w:t>wymagają formy pisemnej pod rygorem nieważności.</w:t>
      </w:r>
    </w:p>
    <w:p w14:paraId="7EBB1F03" w14:textId="77777777" w:rsidR="00274D6A" w:rsidRDefault="00274D6A" w:rsidP="00274D6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BA1A49B" w14:textId="77777777" w:rsidR="00274D6A" w:rsidRDefault="00FA1751" w:rsidP="00274D6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2201">
        <w:rPr>
          <w:rFonts w:ascii="Times New Roman" w:hAnsi="Times New Roman"/>
          <w:sz w:val="24"/>
          <w:szCs w:val="24"/>
        </w:rPr>
        <w:t xml:space="preserve">Ewentualne spory wynikające z realizacji zawartej umowy będą rozstrzygane polubownie a w razie braku porozumienia przez sąd właściwy miejscowo </w:t>
      </w:r>
      <w:r w:rsidR="007F4E61" w:rsidRPr="00442201">
        <w:rPr>
          <w:rFonts w:ascii="Times New Roman" w:hAnsi="Times New Roman"/>
          <w:sz w:val="24"/>
          <w:szCs w:val="24"/>
        </w:rPr>
        <w:t>Instytucji kultury</w:t>
      </w:r>
      <w:r w:rsidRPr="00442201">
        <w:rPr>
          <w:rFonts w:ascii="Times New Roman" w:hAnsi="Times New Roman"/>
          <w:sz w:val="24"/>
          <w:szCs w:val="24"/>
        </w:rPr>
        <w:t xml:space="preserve">. </w:t>
      </w:r>
    </w:p>
    <w:p w14:paraId="3334CB84" w14:textId="77777777" w:rsidR="002F0CD2" w:rsidRDefault="002F0CD2" w:rsidP="002F0CD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B704E83" w14:textId="77777777" w:rsidR="00A51FD8" w:rsidRDefault="00FA1751" w:rsidP="00274D6A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D6A">
        <w:rPr>
          <w:rFonts w:ascii="Times New Roman" w:hAnsi="Times New Roman"/>
          <w:sz w:val="24"/>
          <w:szCs w:val="24"/>
        </w:rPr>
        <w:t>W za</w:t>
      </w:r>
      <w:r w:rsidR="00274D6A">
        <w:rPr>
          <w:rFonts w:ascii="Times New Roman" w:hAnsi="Times New Roman"/>
          <w:sz w:val="24"/>
          <w:szCs w:val="24"/>
        </w:rPr>
        <w:t>kresie nieuregulowanym niniejszą umową</w:t>
      </w:r>
      <w:r w:rsidRPr="00274D6A">
        <w:rPr>
          <w:rFonts w:ascii="Times New Roman" w:hAnsi="Times New Roman"/>
          <w:sz w:val="24"/>
          <w:szCs w:val="24"/>
        </w:rPr>
        <w:t xml:space="preserve"> zastosowanie mają przepisy prawa</w:t>
      </w:r>
      <w:r w:rsidR="002F0CD2">
        <w:rPr>
          <w:rFonts w:ascii="Times New Roman" w:hAnsi="Times New Roman"/>
          <w:sz w:val="24"/>
          <w:szCs w:val="24"/>
        </w:rPr>
        <w:t>, w szczególności:</w:t>
      </w:r>
    </w:p>
    <w:p w14:paraId="6E80BCF9" w14:textId="77777777" w:rsidR="002F0CD2" w:rsidRPr="008E110B" w:rsidRDefault="002F0CD2" w:rsidP="00D527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3CA3">
        <w:rPr>
          <w:rFonts w:ascii="Times New Roman" w:hAnsi="Times New Roman"/>
          <w:sz w:val="24"/>
          <w:szCs w:val="24"/>
        </w:rPr>
        <w:t xml:space="preserve">ustawy z </w:t>
      </w:r>
      <w:r w:rsidRPr="008E110B">
        <w:rPr>
          <w:rFonts w:ascii="Times New Roman" w:hAnsi="Times New Roman"/>
          <w:sz w:val="24"/>
          <w:szCs w:val="24"/>
        </w:rPr>
        <w:t>dnia 23 kwietnia 1964 r. Kodeks Cywilny (</w:t>
      </w:r>
      <w:proofErr w:type="spellStart"/>
      <w:r w:rsidRPr="008E110B">
        <w:rPr>
          <w:rFonts w:ascii="Times New Roman" w:hAnsi="Times New Roman"/>
          <w:sz w:val="24"/>
          <w:szCs w:val="24"/>
        </w:rPr>
        <w:t>t.j</w:t>
      </w:r>
      <w:proofErr w:type="spellEnd"/>
      <w:r w:rsidRPr="008E110B">
        <w:rPr>
          <w:rFonts w:ascii="Times New Roman" w:hAnsi="Times New Roman"/>
          <w:sz w:val="24"/>
          <w:szCs w:val="24"/>
        </w:rPr>
        <w:t xml:space="preserve">. Dz.U. 2020.1740 </w:t>
      </w:r>
      <w:proofErr w:type="spellStart"/>
      <w:r w:rsidRPr="008E110B">
        <w:rPr>
          <w:rFonts w:ascii="Times New Roman" w:hAnsi="Times New Roman"/>
          <w:sz w:val="24"/>
          <w:szCs w:val="24"/>
        </w:rPr>
        <w:t>t.j</w:t>
      </w:r>
      <w:proofErr w:type="spellEnd"/>
      <w:r w:rsidRPr="008E110B">
        <w:rPr>
          <w:rFonts w:ascii="Times New Roman" w:hAnsi="Times New Roman"/>
          <w:sz w:val="24"/>
          <w:szCs w:val="24"/>
        </w:rPr>
        <w:t>. ze zm.);</w:t>
      </w:r>
    </w:p>
    <w:p w14:paraId="5BDE7DF0" w14:textId="77777777" w:rsidR="002F0CD2" w:rsidRPr="008E110B" w:rsidRDefault="002F0CD2" w:rsidP="00D527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110B">
        <w:rPr>
          <w:rFonts w:ascii="Times New Roman" w:hAnsi="Times New Roman"/>
          <w:sz w:val="24"/>
          <w:szCs w:val="24"/>
        </w:rPr>
        <w:t xml:space="preserve">ustawy z dnia 25 października 1991 r. o organizowaniu i prowadzeniu działalności kulturalnej ( </w:t>
      </w:r>
      <w:proofErr w:type="spellStart"/>
      <w:r w:rsidRPr="008E110B">
        <w:rPr>
          <w:rFonts w:ascii="Times New Roman" w:hAnsi="Times New Roman"/>
          <w:sz w:val="24"/>
          <w:szCs w:val="24"/>
        </w:rPr>
        <w:t>t.j</w:t>
      </w:r>
      <w:proofErr w:type="spellEnd"/>
      <w:r w:rsidRPr="008E110B">
        <w:rPr>
          <w:rFonts w:ascii="Times New Roman" w:hAnsi="Times New Roman"/>
          <w:sz w:val="24"/>
          <w:szCs w:val="24"/>
        </w:rPr>
        <w:t>. Dz.U. 2020.194 z dnia 2020.02.04 ze zm.);</w:t>
      </w:r>
    </w:p>
    <w:p w14:paraId="0192462B" w14:textId="77777777" w:rsidR="002F0CD2" w:rsidRPr="007D048F" w:rsidRDefault="002F0CD2" w:rsidP="00D527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110B">
        <w:rPr>
          <w:rFonts w:ascii="Times New Roman" w:hAnsi="Times New Roman"/>
          <w:sz w:val="24"/>
          <w:szCs w:val="24"/>
        </w:rPr>
        <w:t xml:space="preserve">Statutu Ogrody Przelewice – Zachodniopomorskie Centrum Kultury Obszarów Wiejskich i Edukacji Ekologicznej w brzmieniu nadanym Załącznikiem do uchwały </w:t>
      </w:r>
      <w:r>
        <w:rPr>
          <w:rFonts w:ascii="Times New Roman" w:hAnsi="Times New Roman"/>
          <w:sz w:val="24"/>
          <w:szCs w:val="24"/>
        </w:rPr>
        <w:br/>
      </w:r>
      <w:r w:rsidRPr="008E110B">
        <w:rPr>
          <w:rFonts w:ascii="Times New Roman" w:hAnsi="Times New Roman"/>
          <w:sz w:val="24"/>
          <w:szCs w:val="24"/>
        </w:rPr>
        <w:t>nr XX/238/20 Sejmiku Województwa</w:t>
      </w:r>
      <w:r w:rsidRPr="007D048F">
        <w:rPr>
          <w:rFonts w:ascii="Times New Roman" w:hAnsi="Times New Roman"/>
          <w:sz w:val="24"/>
          <w:szCs w:val="24"/>
        </w:rPr>
        <w:t xml:space="preserve"> Zachodniopomorskiego z dnia 22 października 2020 r.</w:t>
      </w:r>
      <w:r>
        <w:rPr>
          <w:rFonts w:ascii="Times New Roman" w:hAnsi="Times New Roman"/>
          <w:sz w:val="24"/>
          <w:szCs w:val="24"/>
        </w:rPr>
        <w:t>;</w:t>
      </w:r>
    </w:p>
    <w:p w14:paraId="639A9B43" w14:textId="77777777" w:rsidR="002F0CD2" w:rsidRDefault="002F0CD2" w:rsidP="00D52751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3CA3">
        <w:rPr>
          <w:rFonts w:ascii="Times New Roman" w:hAnsi="Times New Roman"/>
          <w:sz w:val="24"/>
          <w:szCs w:val="24"/>
        </w:rPr>
        <w:t xml:space="preserve">uchwały nr 1269/11 Zarządu Województwa Zachodniopomorskiego z dnia 9.08.2011 </w:t>
      </w:r>
      <w:r>
        <w:rPr>
          <w:rFonts w:ascii="Times New Roman" w:hAnsi="Times New Roman"/>
          <w:sz w:val="24"/>
          <w:szCs w:val="24"/>
        </w:rPr>
        <w:br/>
      </w:r>
      <w:r w:rsidRPr="00D33CA3">
        <w:rPr>
          <w:rFonts w:ascii="Times New Roman" w:hAnsi="Times New Roman"/>
          <w:sz w:val="24"/>
          <w:szCs w:val="24"/>
        </w:rPr>
        <w:t xml:space="preserve">w sprawie zasad i trybu postępowania samodzielnych publicznych zakładów opieki zdrowotnej oraz pozostałych wojewódzkich osób prawnych, dla których Zarząd Województwa pełni funkcję podmiotu tworzącego lub nadzorującego, przy wydzierżawianiu, wynajmowaniu i użyczaniu nieruchomości </w:t>
      </w:r>
      <w:r>
        <w:rPr>
          <w:rFonts w:ascii="Times New Roman" w:hAnsi="Times New Roman"/>
          <w:sz w:val="24"/>
          <w:szCs w:val="24"/>
        </w:rPr>
        <w:t>(ze zm.: uchwał</w:t>
      </w:r>
      <w:r w:rsidRPr="00D33CA3">
        <w:rPr>
          <w:rFonts w:ascii="Times New Roman" w:hAnsi="Times New Roman"/>
          <w:sz w:val="24"/>
          <w:szCs w:val="24"/>
        </w:rPr>
        <w:t xml:space="preserve"> nr 178/12, 1238/12, 609/14)</w:t>
      </w:r>
      <w:r>
        <w:rPr>
          <w:rFonts w:ascii="Times New Roman" w:hAnsi="Times New Roman"/>
          <w:sz w:val="24"/>
          <w:szCs w:val="24"/>
        </w:rPr>
        <w:t>.</w:t>
      </w:r>
      <w:r w:rsidRPr="00D33CA3">
        <w:rPr>
          <w:rFonts w:ascii="Times New Roman" w:hAnsi="Times New Roman"/>
          <w:sz w:val="24"/>
          <w:szCs w:val="24"/>
        </w:rPr>
        <w:t xml:space="preserve">  </w:t>
      </w:r>
    </w:p>
    <w:p w14:paraId="3D4349A9" w14:textId="77777777" w:rsidR="002F0CD2" w:rsidRPr="002F0CD2" w:rsidRDefault="002F0CD2" w:rsidP="002F0CD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6DA20C" w14:textId="77777777" w:rsidR="002F0CD2" w:rsidRDefault="002F0CD2" w:rsidP="002F0CD2">
      <w:pPr>
        <w:pStyle w:val="Tretekstu"/>
        <w:numPr>
          <w:ilvl w:val="0"/>
          <w:numId w:val="1"/>
        </w:numPr>
        <w:spacing w:line="276" w:lineRule="auto"/>
        <w:rPr>
          <w:sz w:val="24"/>
        </w:rPr>
      </w:pPr>
      <w:r w:rsidRPr="002F0CD2">
        <w:rPr>
          <w:sz w:val="24"/>
        </w:rPr>
        <w:t xml:space="preserve">Niniejsza umowa sporządzona została w dwóch jednobrzmiących egzemplarzach, po jednym dla każdej ze stron. </w:t>
      </w:r>
    </w:p>
    <w:p w14:paraId="5DEE9567" w14:textId="77777777" w:rsidR="002F0CD2" w:rsidRDefault="002F0CD2" w:rsidP="002F0CD2">
      <w:pPr>
        <w:pStyle w:val="Tretekstu"/>
        <w:spacing w:line="276" w:lineRule="auto"/>
        <w:rPr>
          <w:sz w:val="24"/>
        </w:rPr>
      </w:pPr>
    </w:p>
    <w:p w14:paraId="24E6719A" w14:textId="77777777" w:rsidR="002F0CD2" w:rsidRDefault="002F0CD2" w:rsidP="002F0CD2">
      <w:pPr>
        <w:pStyle w:val="Tretekstu"/>
        <w:spacing w:line="276" w:lineRule="auto"/>
        <w:rPr>
          <w:sz w:val="24"/>
        </w:rPr>
      </w:pPr>
    </w:p>
    <w:p w14:paraId="37A0EAFA" w14:textId="77777777" w:rsidR="002F0CD2" w:rsidRPr="002F0CD2" w:rsidRDefault="002F0CD2" w:rsidP="002F0CD2">
      <w:pPr>
        <w:pStyle w:val="Tretekstu"/>
        <w:spacing w:line="276" w:lineRule="auto"/>
        <w:rPr>
          <w:sz w:val="24"/>
        </w:rPr>
      </w:pPr>
    </w:p>
    <w:sectPr w:rsidR="002F0CD2" w:rsidRPr="002F0CD2" w:rsidSect="00F902CF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028F6" w14:textId="77777777" w:rsidR="00D25FE0" w:rsidRDefault="00D25FE0" w:rsidP="00520D81">
      <w:pPr>
        <w:spacing w:after="0" w:line="240" w:lineRule="auto"/>
      </w:pPr>
      <w:r>
        <w:separator/>
      </w:r>
    </w:p>
  </w:endnote>
  <w:endnote w:type="continuationSeparator" w:id="0">
    <w:p w14:paraId="2E9AEF71" w14:textId="77777777" w:rsidR="00D25FE0" w:rsidRDefault="00D25FE0" w:rsidP="005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00532"/>
      <w:docPartObj>
        <w:docPartGallery w:val="Page Numbers (Bottom of Page)"/>
        <w:docPartUnique/>
      </w:docPartObj>
    </w:sdtPr>
    <w:sdtEndPr/>
    <w:sdtContent>
      <w:p w14:paraId="3B42F3C5" w14:textId="77777777" w:rsidR="00794F76" w:rsidRDefault="00D25FE0">
        <w:pPr>
          <w:pStyle w:val="Stopka"/>
          <w:jc w:val="right"/>
        </w:pPr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C270D1">
              <w:fldChar w:fldCharType="begin"/>
            </w:r>
            <w:r w:rsidR="00C270D1">
              <w:instrText>PAGE</w:instrText>
            </w:r>
            <w:r w:rsidR="00C270D1">
              <w:fldChar w:fldCharType="separate"/>
            </w:r>
            <w:r w:rsidR="00D142E7">
              <w:rPr>
                <w:noProof/>
              </w:rPr>
              <w:t>6</w:t>
            </w:r>
            <w:r w:rsidR="00C270D1">
              <w:rPr>
                <w:noProof/>
              </w:rPr>
              <w:fldChar w:fldCharType="end"/>
            </w:r>
            <w:r w:rsidR="00794F76" w:rsidRPr="00060B67">
              <w:t xml:space="preserve"> z </w:t>
            </w:r>
            <w:r w:rsidR="00C270D1">
              <w:fldChar w:fldCharType="begin"/>
            </w:r>
            <w:r w:rsidR="00C270D1">
              <w:instrText>NUMPAGES</w:instrText>
            </w:r>
            <w:r w:rsidR="00C270D1">
              <w:fldChar w:fldCharType="separate"/>
            </w:r>
            <w:r w:rsidR="00D142E7">
              <w:rPr>
                <w:noProof/>
              </w:rPr>
              <w:t>9</w:t>
            </w:r>
            <w:r w:rsidR="00C270D1">
              <w:rPr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90D9C" w14:textId="77777777" w:rsidR="00D25FE0" w:rsidRDefault="00D25FE0" w:rsidP="00520D81">
      <w:pPr>
        <w:spacing w:after="0" w:line="240" w:lineRule="auto"/>
      </w:pPr>
      <w:r>
        <w:separator/>
      </w:r>
    </w:p>
  </w:footnote>
  <w:footnote w:type="continuationSeparator" w:id="0">
    <w:p w14:paraId="020CAEF1" w14:textId="77777777" w:rsidR="00D25FE0" w:rsidRDefault="00D25FE0" w:rsidP="0052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B01"/>
    <w:multiLevelType w:val="hybridMultilevel"/>
    <w:tmpl w:val="4A2AA198"/>
    <w:lvl w:ilvl="0" w:tplc="C666E9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515D"/>
    <w:multiLevelType w:val="hybridMultilevel"/>
    <w:tmpl w:val="399EE9A8"/>
    <w:lvl w:ilvl="0" w:tplc="818C40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198"/>
    <w:multiLevelType w:val="hybridMultilevel"/>
    <w:tmpl w:val="713C8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F1760"/>
    <w:multiLevelType w:val="hybridMultilevel"/>
    <w:tmpl w:val="87A64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8556B"/>
    <w:multiLevelType w:val="hybridMultilevel"/>
    <w:tmpl w:val="428C66F8"/>
    <w:lvl w:ilvl="0" w:tplc="926CA3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6D79"/>
    <w:multiLevelType w:val="hybridMultilevel"/>
    <w:tmpl w:val="2EDAAE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975799"/>
    <w:multiLevelType w:val="hybridMultilevel"/>
    <w:tmpl w:val="6E18F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2498"/>
    <w:multiLevelType w:val="hybridMultilevel"/>
    <w:tmpl w:val="02B67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45C1"/>
    <w:multiLevelType w:val="hybridMultilevel"/>
    <w:tmpl w:val="1F46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13FF8"/>
    <w:multiLevelType w:val="hybridMultilevel"/>
    <w:tmpl w:val="936AD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D2A35"/>
    <w:multiLevelType w:val="hybridMultilevel"/>
    <w:tmpl w:val="EB6C3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D2CA4"/>
    <w:multiLevelType w:val="hybridMultilevel"/>
    <w:tmpl w:val="86889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B2AF4"/>
    <w:multiLevelType w:val="hybridMultilevel"/>
    <w:tmpl w:val="36CECD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4B4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EE0E63"/>
    <w:multiLevelType w:val="hybridMultilevel"/>
    <w:tmpl w:val="12628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B5B1B"/>
    <w:multiLevelType w:val="hybridMultilevel"/>
    <w:tmpl w:val="7D5A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761A5"/>
    <w:multiLevelType w:val="hybridMultilevel"/>
    <w:tmpl w:val="B158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A07C41"/>
    <w:multiLevelType w:val="hybridMultilevel"/>
    <w:tmpl w:val="4038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07523"/>
    <w:multiLevelType w:val="hybridMultilevel"/>
    <w:tmpl w:val="04A8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D2299"/>
    <w:multiLevelType w:val="hybridMultilevel"/>
    <w:tmpl w:val="FDB4A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97081B"/>
    <w:multiLevelType w:val="hybridMultilevel"/>
    <w:tmpl w:val="620CDEB6"/>
    <w:lvl w:ilvl="0" w:tplc="8548C008">
      <w:start w:val="1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5724D"/>
    <w:multiLevelType w:val="hybridMultilevel"/>
    <w:tmpl w:val="DA105B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044359"/>
    <w:multiLevelType w:val="hybridMultilevel"/>
    <w:tmpl w:val="12628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047FF"/>
    <w:multiLevelType w:val="hybridMultilevel"/>
    <w:tmpl w:val="94421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940B0"/>
    <w:multiLevelType w:val="hybridMultilevel"/>
    <w:tmpl w:val="DA92BA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460466"/>
    <w:multiLevelType w:val="hybridMultilevel"/>
    <w:tmpl w:val="344A4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4B4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trike w:val="0"/>
      </w:rPr>
    </w:lvl>
    <w:lvl w:ilvl="2" w:tplc="895AA7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19"/>
  </w:num>
  <w:num w:numId="8">
    <w:abstractNumId w:val="8"/>
  </w:num>
  <w:num w:numId="9">
    <w:abstractNumId w:val="6"/>
  </w:num>
  <w:num w:numId="10">
    <w:abstractNumId w:val="9"/>
  </w:num>
  <w:num w:numId="11">
    <w:abstractNumId w:val="16"/>
  </w:num>
  <w:num w:numId="12">
    <w:abstractNumId w:val="20"/>
  </w:num>
  <w:num w:numId="13">
    <w:abstractNumId w:val="17"/>
  </w:num>
  <w:num w:numId="14">
    <w:abstractNumId w:val="23"/>
  </w:num>
  <w:num w:numId="15">
    <w:abstractNumId w:val="15"/>
  </w:num>
  <w:num w:numId="16">
    <w:abstractNumId w:val="13"/>
  </w:num>
  <w:num w:numId="17">
    <w:abstractNumId w:val="14"/>
  </w:num>
  <w:num w:numId="18">
    <w:abstractNumId w:val="3"/>
  </w:num>
  <w:num w:numId="19">
    <w:abstractNumId w:val="21"/>
  </w:num>
  <w:num w:numId="20">
    <w:abstractNumId w:val="4"/>
  </w:num>
  <w:num w:numId="21">
    <w:abstractNumId w:val="18"/>
  </w:num>
  <w:num w:numId="22">
    <w:abstractNumId w:val="1"/>
  </w:num>
  <w:num w:numId="23">
    <w:abstractNumId w:val="0"/>
  </w:num>
  <w:num w:numId="24">
    <w:abstractNumId w:val="22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BB"/>
    <w:rsid w:val="00005E37"/>
    <w:rsid w:val="000103DB"/>
    <w:rsid w:val="00030D82"/>
    <w:rsid w:val="00055FA8"/>
    <w:rsid w:val="00060B67"/>
    <w:rsid w:val="000A6716"/>
    <w:rsid w:val="000C140D"/>
    <w:rsid w:val="000C22B8"/>
    <w:rsid w:val="000D5EC9"/>
    <w:rsid w:val="000F00A8"/>
    <w:rsid w:val="000F17FE"/>
    <w:rsid w:val="000F6F41"/>
    <w:rsid w:val="00102F6C"/>
    <w:rsid w:val="00111E81"/>
    <w:rsid w:val="001154D7"/>
    <w:rsid w:val="00120251"/>
    <w:rsid w:val="00125BF6"/>
    <w:rsid w:val="00137D5C"/>
    <w:rsid w:val="00165850"/>
    <w:rsid w:val="00171401"/>
    <w:rsid w:val="00175DB6"/>
    <w:rsid w:val="00193F92"/>
    <w:rsid w:val="001B3444"/>
    <w:rsid w:val="001E299A"/>
    <w:rsid w:val="002029D4"/>
    <w:rsid w:val="00237A09"/>
    <w:rsid w:val="002414BF"/>
    <w:rsid w:val="00256609"/>
    <w:rsid w:val="00274D6A"/>
    <w:rsid w:val="00280510"/>
    <w:rsid w:val="002A638D"/>
    <w:rsid w:val="002A6654"/>
    <w:rsid w:val="002A7189"/>
    <w:rsid w:val="002B6F3E"/>
    <w:rsid w:val="002E12E9"/>
    <w:rsid w:val="002E2F9C"/>
    <w:rsid w:val="002F0CD2"/>
    <w:rsid w:val="002F6666"/>
    <w:rsid w:val="00331333"/>
    <w:rsid w:val="00353F9C"/>
    <w:rsid w:val="00356250"/>
    <w:rsid w:val="00370DD2"/>
    <w:rsid w:val="00377F37"/>
    <w:rsid w:val="003924C6"/>
    <w:rsid w:val="003935BC"/>
    <w:rsid w:val="003C0A1C"/>
    <w:rsid w:val="003F0610"/>
    <w:rsid w:val="004152B1"/>
    <w:rsid w:val="00442201"/>
    <w:rsid w:val="004475B0"/>
    <w:rsid w:val="00453FEE"/>
    <w:rsid w:val="004706ED"/>
    <w:rsid w:val="00475526"/>
    <w:rsid w:val="00482E2F"/>
    <w:rsid w:val="004913FC"/>
    <w:rsid w:val="004C62E7"/>
    <w:rsid w:val="004C6803"/>
    <w:rsid w:val="004E6F65"/>
    <w:rsid w:val="005015C0"/>
    <w:rsid w:val="00520D81"/>
    <w:rsid w:val="005530F3"/>
    <w:rsid w:val="00557FF4"/>
    <w:rsid w:val="0056049F"/>
    <w:rsid w:val="005666E2"/>
    <w:rsid w:val="00566EED"/>
    <w:rsid w:val="00595B52"/>
    <w:rsid w:val="005A03B0"/>
    <w:rsid w:val="005A0D93"/>
    <w:rsid w:val="005B66F6"/>
    <w:rsid w:val="005C430A"/>
    <w:rsid w:val="005D29F0"/>
    <w:rsid w:val="005D469E"/>
    <w:rsid w:val="005E0F84"/>
    <w:rsid w:val="00600E22"/>
    <w:rsid w:val="00603B15"/>
    <w:rsid w:val="0060520E"/>
    <w:rsid w:val="00626465"/>
    <w:rsid w:val="00651C91"/>
    <w:rsid w:val="006853B3"/>
    <w:rsid w:val="006A1672"/>
    <w:rsid w:val="006C6BEB"/>
    <w:rsid w:val="006D5C80"/>
    <w:rsid w:val="006E2595"/>
    <w:rsid w:val="006E5931"/>
    <w:rsid w:val="00704D9A"/>
    <w:rsid w:val="00745E45"/>
    <w:rsid w:val="00747B7B"/>
    <w:rsid w:val="00751EBE"/>
    <w:rsid w:val="00753BF0"/>
    <w:rsid w:val="00766609"/>
    <w:rsid w:val="00780E1C"/>
    <w:rsid w:val="00794F76"/>
    <w:rsid w:val="007B32BA"/>
    <w:rsid w:val="007C41EC"/>
    <w:rsid w:val="007C6209"/>
    <w:rsid w:val="007D048F"/>
    <w:rsid w:val="007D4FFC"/>
    <w:rsid w:val="007F4E61"/>
    <w:rsid w:val="008662EE"/>
    <w:rsid w:val="0089102B"/>
    <w:rsid w:val="0089119E"/>
    <w:rsid w:val="00891496"/>
    <w:rsid w:val="008925CD"/>
    <w:rsid w:val="008A102C"/>
    <w:rsid w:val="008A1085"/>
    <w:rsid w:val="008A3B18"/>
    <w:rsid w:val="008B02CF"/>
    <w:rsid w:val="008B4A76"/>
    <w:rsid w:val="008B5881"/>
    <w:rsid w:val="008E110B"/>
    <w:rsid w:val="008E11E5"/>
    <w:rsid w:val="008E5225"/>
    <w:rsid w:val="00916F39"/>
    <w:rsid w:val="009228BA"/>
    <w:rsid w:val="009230AB"/>
    <w:rsid w:val="0094235D"/>
    <w:rsid w:val="00971A49"/>
    <w:rsid w:val="009821D8"/>
    <w:rsid w:val="009A3F49"/>
    <w:rsid w:val="00A10D20"/>
    <w:rsid w:val="00A244E5"/>
    <w:rsid w:val="00A2523D"/>
    <w:rsid w:val="00A3769C"/>
    <w:rsid w:val="00A4135A"/>
    <w:rsid w:val="00A51FD8"/>
    <w:rsid w:val="00A62BD5"/>
    <w:rsid w:val="00AA38FD"/>
    <w:rsid w:val="00AD1CEF"/>
    <w:rsid w:val="00AF2880"/>
    <w:rsid w:val="00B047F3"/>
    <w:rsid w:val="00B05ADB"/>
    <w:rsid w:val="00B33BA4"/>
    <w:rsid w:val="00B46641"/>
    <w:rsid w:val="00B92FBB"/>
    <w:rsid w:val="00B936B9"/>
    <w:rsid w:val="00BD3673"/>
    <w:rsid w:val="00BD7077"/>
    <w:rsid w:val="00BE43ED"/>
    <w:rsid w:val="00C270D1"/>
    <w:rsid w:val="00C36EBD"/>
    <w:rsid w:val="00C520B5"/>
    <w:rsid w:val="00C5726A"/>
    <w:rsid w:val="00C66338"/>
    <w:rsid w:val="00C90018"/>
    <w:rsid w:val="00CD001B"/>
    <w:rsid w:val="00CD13B3"/>
    <w:rsid w:val="00CE6F0D"/>
    <w:rsid w:val="00CF472C"/>
    <w:rsid w:val="00D1115E"/>
    <w:rsid w:val="00D142E7"/>
    <w:rsid w:val="00D25FE0"/>
    <w:rsid w:val="00D33CA3"/>
    <w:rsid w:val="00D50DCD"/>
    <w:rsid w:val="00D52751"/>
    <w:rsid w:val="00D56C96"/>
    <w:rsid w:val="00D65AE7"/>
    <w:rsid w:val="00D67425"/>
    <w:rsid w:val="00D86822"/>
    <w:rsid w:val="00D96E42"/>
    <w:rsid w:val="00DB3FF3"/>
    <w:rsid w:val="00DB57FF"/>
    <w:rsid w:val="00DB6897"/>
    <w:rsid w:val="00DC69E9"/>
    <w:rsid w:val="00E0068D"/>
    <w:rsid w:val="00E0523F"/>
    <w:rsid w:val="00E43096"/>
    <w:rsid w:val="00E6763E"/>
    <w:rsid w:val="00E67E5D"/>
    <w:rsid w:val="00E84ED8"/>
    <w:rsid w:val="00E90186"/>
    <w:rsid w:val="00EB7A2C"/>
    <w:rsid w:val="00ED760F"/>
    <w:rsid w:val="00F00352"/>
    <w:rsid w:val="00F0445A"/>
    <w:rsid w:val="00F14EE1"/>
    <w:rsid w:val="00F30BC9"/>
    <w:rsid w:val="00F31BA0"/>
    <w:rsid w:val="00F332DE"/>
    <w:rsid w:val="00F34A27"/>
    <w:rsid w:val="00F5295B"/>
    <w:rsid w:val="00F642F4"/>
    <w:rsid w:val="00F734C0"/>
    <w:rsid w:val="00F7697B"/>
    <w:rsid w:val="00F902CF"/>
    <w:rsid w:val="00FA1751"/>
    <w:rsid w:val="00FB5BA1"/>
    <w:rsid w:val="00FC72F2"/>
    <w:rsid w:val="00FE14A1"/>
    <w:rsid w:val="00FE4B68"/>
    <w:rsid w:val="00FF0D13"/>
    <w:rsid w:val="00FF0D4C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3798"/>
  <w15:docId w15:val="{9067E1C6-8271-4121-9442-53463EE0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F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92F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92FBB"/>
    <w:rPr>
      <w:rFonts w:ascii="Segoe UI" w:eastAsia="Calibr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B92FBB"/>
    <w:pPr>
      <w:spacing w:after="0" w:line="360" w:lineRule="auto"/>
      <w:ind w:firstLine="708"/>
      <w:jc w:val="both"/>
    </w:pPr>
    <w:rPr>
      <w:rFonts w:ascii="Arial Narrow" w:eastAsia="Times New Roman" w:hAnsi="Arial Narrow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B92FBB"/>
    <w:rPr>
      <w:rFonts w:ascii="Arial Narrow" w:eastAsia="Times New Roman" w:hAnsi="Arial Narrow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92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92FB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F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2FBB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92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92FB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2F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2FBB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4475B0"/>
  </w:style>
  <w:style w:type="paragraph" w:styleId="NormalnyWeb">
    <w:name w:val="Normal (Web)"/>
    <w:basedOn w:val="Normalny"/>
    <w:uiPriority w:val="99"/>
    <w:semiHidden/>
    <w:unhideWhenUsed/>
    <w:rsid w:val="00447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4475B0"/>
  </w:style>
  <w:style w:type="character" w:styleId="Uwydatnienie">
    <w:name w:val="Emphasis"/>
    <w:basedOn w:val="Domylnaczcionkaakapitu"/>
    <w:uiPriority w:val="20"/>
    <w:qFormat/>
    <w:rsid w:val="004475B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0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0D8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0D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A1085"/>
    <w:rPr>
      <w:color w:val="0000FF"/>
      <w:u w:val="single"/>
    </w:rPr>
  </w:style>
  <w:style w:type="character" w:customStyle="1" w:styleId="fn-ref">
    <w:name w:val="fn-ref"/>
    <w:basedOn w:val="Domylnaczcionkaakapitu"/>
    <w:rsid w:val="008A1085"/>
  </w:style>
  <w:style w:type="paragraph" w:customStyle="1" w:styleId="text-justify">
    <w:name w:val="text-justify"/>
    <w:basedOn w:val="Normalny"/>
    <w:rsid w:val="008A10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747B7B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retekstu">
    <w:name w:val="Treść tekstu"/>
    <w:basedOn w:val="Normalny"/>
    <w:uiPriority w:val="99"/>
    <w:rsid w:val="002F0CD2"/>
    <w:pPr>
      <w:suppressAutoHyphens/>
      <w:spacing w:after="120" w:line="360" w:lineRule="auto"/>
      <w:jc w:val="both"/>
    </w:pPr>
    <w:rPr>
      <w:rFonts w:ascii="Times New Roman" w:eastAsia="Times New Roman" w:hAnsi="Times New Roman"/>
      <w:color w:val="00000A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0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2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3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0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5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2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ogrodprzel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2853</Words>
  <Characters>17122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Winiarczyk</dc:creator>
  <cp:lastModifiedBy>Lenovo</cp:lastModifiedBy>
  <cp:revision>2</cp:revision>
  <cp:lastPrinted>2021-04-01T19:25:00Z</cp:lastPrinted>
  <dcterms:created xsi:type="dcterms:W3CDTF">2021-04-02T10:03:00Z</dcterms:created>
  <dcterms:modified xsi:type="dcterms:W3CDTF">2021-04-02T10:03:00Z</dcterms:modified>
</cp:coreProperties>
</file>